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FA" w:rsidRDefault="00B466FA" w:rsidP="00B325DB">
      <w:pPr>
        <w:tabs>
          <w:tab w:val="center" w:pos="7041"/>
        </w:tabs>
        <w:spacing w:after="0" w:line="240" w:lineRule="auto"/>
        <w:ind w:left="-284"/>
        <w:jc w:val="right"/>
        <w:rPr>
          <w:rFonts w:ascii="Calibri" w:eastAsia="Times New Roman" w:hAnsi="Calibri" w:cs="Times New Roman"/>
          <w:bCs/>
          <w:i/>
          <w:lang w:eastAsia="pl-PL"/>
        </w:rPr>
      </w:pPr>
    </w:p>
    <w:p w:rsidR="00A96C4D" w:rsidRDefault="00184FBF" w:rsidP="00B325DB">
      <w:pPr>
        <w:tabs>
          <w:tab w:val="center" w:pos="7041"/>
        </w:tabs>
        <w:spacing w:after="0" w:line="240" w:lineRule="auto"/>
        <w:ind w:left="-284"/>
        <w:jc w:val="right"/>
        <w:rPr>
          <w:rFonts w:ascii="Calibri" w:eastAsia="Times New Roman" w:hAnsi="Calibri" w:cs="Times New Roman"/>
          <w:bCs/>
          <w:i/>
          <w:lang w:eastAsia="pl-PL"/>
        </w:rPr>
      </w:pPr>
      <w:r w:rsidRPr="00184FBF">
        <w:rPr>
          <w:rFonts w:ascii="Calibri" w:eastAsia="Times New Roman" w:hAnsi="Calibri" w:cs="Times New Roman"/>
          <w:bCs/>
          <w:i/>
          <w:lang w:eastAsia="pl-PL"/>
        </w:rPr>
        <w:t>Załącznik nr 1</w:t>
      </w:r>
      <w:r>
        <w:rPr>
          <w:rFonts w:ascii="Calibri" w:eastAsia="Times New Roman" w:hAnsi="Calibri" w:cs="Times New Roman"/>
          <w:bCs/>
          <w:i/>
          <w:lang w:eastAsia="pl-PL"/>
        </w:rPr>
        <w:t xml:space="preserve"> </w:t>
      </w:r>
    </w:p>
    <w:p w:rsidR="00B466FA" w:rsidRPr="00184FBF" w:rsidRDefault="00B466FA" w:rsidP="00B325DB">
      <w:pPr>
        <w:tabs>
          <w:tab w:val="center" w:pos="7041"/>
        </w:tabs>
        <w:spacing w:after="0" w:line="240" w:lineRule="auto"/>
        <w:ind w:left="-284"/>
        <w:jc w:val="right"/>
        <w:rPr>
          <w:rFonts w:ascii="Calibri" w:eastAsia="Times New Roman" w:hAnsi="Calibri" w:cs="Times New Roman"/>
          <w:bCs/>
          <w:i/>
          <w:lang w:eastAsia="pl-PL"/>
        </w:rPr>
      </w:pPr>
    </w:p>
    <w:p w:rsidR="0078700E" w:rsidRDefault="0078700E" w:rsidP="00B325DB">
      <w:pPr>
        <w:tabs>
          <w:tab w:val="center" w:pos="7041"/>
        </w:tabs>
        <w:spacing w:after="0" w:line="240" w:lineRule="auto"/>
        <w:ind w:left="-284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955CAE">
        <w:rPr>
          <w:rFonts w:ascii="Calibri" w:eastAsia="Times New Roman" w:hAnsi="Calibri" w:cs="Times New Roman"/>
          <w:b/>
          <w:bCs/>
          <w:lang w:eastAsia="pl-PL"/>
        </w:rPr>
        <w:t xml:space="preserve">Załącznik Nr </w:t>
      </w:r>
      <w:r w:rsidR="00523597" w:rsidRPr="00955CAE">
        <w:rPr>
          <w:rFonts w:ascii="Calibri" w:eastAsia="Times New Roman" w:hAnsi="Calibri" w:cs="Times New Roman"/>
          <w:b/>
          <w:bCs/>
          <w:lang w:eastAsia="pl-PL"/>
        </w:rPr>
        <w:t>3</w:t>
      </w:r>
      <w:r w:rsidR="006D1FDE">
        <w:rPr>
          <w:rFonts w:ascii="Calibri" w:eastAsia="Times New Roman" w:hAnsi="Calibri" w:cs="Times New Roman"/>
          <w:b/>
          <w:bCs/>
          <w:lang w:eastAsia="pl-PL"/>
        </w:rPr>
        <w:t>1</w:t>
      </w:r>
      <w:r w:rsidRPr="00955CAE">
        <w:rPr>
          <w:rFonts w:ascii="Calibri" w:eastAsia="Times New Roman" w:hAnsi="Calibri" w:cs="Times New Roman"/>
          <w:b/>
          <w:bCs/>
          <w:lang w:eastAsia="pl-PL"/>
        </w:rPr>
        <w:t xml:space="preserve"> do Procedury obsługi wniosków o przyznanie pomocy dla działania: projekty grantowe</w:t>
      </w:r>
    </w:p>
    <w:p w:rsidR="00B466FA" w:rsidRPr="00955CAE" w:rsidRDefault="00B466FA" w:rsidP="00B325DB">
      <w:pPr>
        <w:tabs>
          <w:tab w:val="center" w:pos="7041"/>
        </w:tabs>
        <w:spacing w:after="0" w:line="240" w:lineRule="auto"/>
        <w:ind w:left="-284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78700E" w:rsidRPr="00955CAE" w:rsidRDefault="0078700E" w:rsidP="00B325D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8700E" w:rsidRPr="00B466FA" w:rsidRDefault="0078700E" w:rsidP="00B325D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B466FA">
        <w:rPr>
          <w:rFonts w:ascii="Times New Roman" w:eastAsia="Calibri" w:hAnsi="Times New Roman" w:cs="Calibri"/>
          <w:b/>
          <w:sz w:val="24"/>
          <w:szCs w:val="24"/>
          <w:lang w:eastAsia="ar-SA"/>
        </w:rPr>
        <w:t>Umowa o powierzenie grantu</w:t>
      </w:r>
      <w:r w:rsidRPr="00B466FA">
        <w:rPr>
          <w:rFonts w:ascii="Times New Roman" w:eastAsia="Calibri" w:hAnsi="Times New Roman" w:cs="Calibri"/>
          <w:b/>
          <w:sz w:val="24"/>
          <w:szCs w:val="24"/>
          <w:lang w:eastAsia="ar-SA"/>
        </w:rPr>
        <w:br/>
        <w:t>nr</w:t>
      </w:r>
      <w:r w:rsidR="00A37830" w:rsidRPr="00B466FA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  <w:r w:rsidR="000B034D" w:rsidRPr="00B466FA">
        <w:rPr>
          <w:rFonts w:ascii="Times New Roman" w:eastAsia="Calibri" w:hAnsi="Times New Roman" w:cs="Calibri"/>
          <w:b/>
          <w:sz w:val="24"/>
          <w:szCs w:val="24"/>
          <w:lang w:eastAsia="ar-SA"/>
        </w:rPr>
        <w:t>…………………..</w:t>
      </w:r>
      <w:r w:rsidR="001A07C8" w:rsidRPr="00B466FA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</w:t>
      </w:r>
    </w:p>
    <w:p w:rsidR="00AF63FA" w:rsidRPr="00955CAE" w:rsidRDefault="00AF63FA" w:rsidP="00B325DB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8700E" w:rsidRPr="00955CAE" w:rsidRDefault="0078700E" w:rsidP="00B325DB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zawarta w </w:t>
      </w:r>
      <w:r w:rsidR="00AF63FA"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</w:t>
      </w:r>
      <w:r w:rsidR="00A37830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w </w:t>
      </w:r>
      <w:r w:rsidR="00AF63FA" w:rsidRPr="00955CAE">
        <w:rPr>
          <w:rFonts w:ascii="Times New Roman" w:eastAsia="Calibri" w:hAnsi="Times New Roman" w:cs="Calibri"/>
          <w:sz w:val="24"/>
          <w:szCs w:val="24"/>
          <w:lang w:eastAsia="ar-SA"/>
        </w:rPr>
        <w:t>dniu …………………………… r.</w:t>
      </w:r>
    </w:p>
    <w:p w:rsidR="00D409F3" w:rsidRPr="00955CAE" w:rsidRDefault="00D409F3" w:rsidP="00B325DB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</w:p>
    <w:p w:rsidR="0078700E" w:rsidRPr="00955CAE" w:rsidRDefault="0078700E" w:rsidP="00B325DB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i/>
          <w:sz w:val="24"/>
          <w:szCs w:val="24"/>
          <w:lang w:eastAsia="ar-SA"/>
        </w:rPr>
        <w:t>pomiędzy:</w:t>
      </w:r>
    </w:p>
    <w:p w:rsidR="00D409F3" w:rsidRPr="00955CAE" w:rsidRDefault="00D409F3" w:rsidP="00B325DB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</w:p>
    <w:p w:rsidR="0078700E" w:rsidRPr="00955CAE" w:rsidRDefault="0073109C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Lokalną Grupą Działania „Dolina rzeki Grabi” </w:t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 siedzibą: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98-100 Łask, ul.</w:t>
      </w:r>
      <w:r w:rsidR="00E55C0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Słowackiego 14, lok. 8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 </w:t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>NIP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831-160-39-11</w:t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>, REGON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100519609, </w:t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>KRS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0000305994</w:t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</w:p>
    <w:p w:rsidR="0078700E" w:rsidRPr="00955CAE" w:rsidRDefault="0078700E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reprezentowanym przez: </w:t>
      </w:r>
    </w:p>
    <w:p w:rsidR="0078700E" w:rsidRPr="00955CAE" w:rsidRDefault="0078700E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………………………………………………………….</w:t>
      </w:r>
    </w:p>
    <w:p w:rsidR="0078700E" w:rsidRPr="00955CAE" w:rsidRDefault="0078700E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zwanym dalej „LGD”</w:t>
      </w:r>
    </w:p>
    <w:p w:rsidR="00D409F3" w:rsidRPr="00955CAE" w:rsidRDefault="00D409F3" w:rsidP="00B325DB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</w:p>
    <w:p w:rsidR="0078700E" w:rsidRPr="00955CAE" w:rsidRDefault="0078700E" w:rsidP="00B325DB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i/>
          <w:sz w:val="24"/>
          <w:szCs w:val="24"/>
          <w:lang w:eastAsia="ar-SA"/>
        </w:rPr>
        <w:t>a</w:t>
      </w:r>
    </w:p>
    <w:p w:rsidR="00D409F3" w:rsidRPr="00955CAE" w:rsidRDefault="00D409F3" w:rsidP="00B325DB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</w:p>
    <w:p w:rsidR="0078700E" w:rsidRPr="00955CAE" w:rsidRDefault="0078700E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b/>
          <w:sz w:val="24"/>
          <w:szCs w:val="24"/>
          <w:lang w:eastAsia="ar-SA"/>
        </w:rPr>
        <w:t>……………………………………………………………………………………….</w:t>
      </w:r>
    </w:p>
    <w:p w:rsidR="0078700E" w:rsidRPr="00955CAE" w:rsidRDefault="0078700E" w:rsidP="00B325D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(</w:t>
      </w:r>
      <w:r w:rsidR="00AF63FA"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imię i nazwisko/</w:t>
      </w:r>
      <w:r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 xml:space="preserve">nazwa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grantobiorcy</w:t>
      </w:r>
      <w:proofErr w:type="spellEnd"/>
      <w:r w:rsidRPr="00955CAE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t>)</w:t>
      </w:r>
    </w:p>
    <w:p w:rsidR="0078700E" w:rsidRPr="00955CAE" w:rsidRDefault="0078700E" w:rsidP="00B325D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………………………………………………………………………………………. </w:t>
      </w:r>
    </w:p>
    <w:p w:rsidR="0078700E" w:rsidRPr="00955CAE" w:rsidRDefault="0078700E" w:rsidP="00B325D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16"/>
          <w:szCs w:val="16"/>
          <w:lang w:eastAsia="ar-SA"/>
        </w:rPr>
      </w:pPr>
      <w:r w:rsidRPr="00955CAE">
        <w:rPr>
          <w:rFonts w:ascii="Times New Roman" w:eastAsia="Calibri" w:hAnsi="Times New Roman" w:cs="Calibri"/>
          <w:b/>
          <w:sz w:val="16"/>
          <w:szCs w:val="16"/>
          <w:lang w:eastAsia="ar-SA"/>
        </w:rPr>
        <w:t>(</w:t>
      </w:r>
      <w:r w:rsidRPr="00955CAE">
        <w:rPr>
          <w:rFonts w:ascii="Times New Roman" w:eastAsia="Calibri" w:hAnsi="Times New Roman" w:cs="Calibri"/>
          <w:sz w:val="16"/>
          <w:szCs w:val="16"/>
          <w:lang w:eastAsia="ar-SA"/>
        </w:rPr>
        <w:t>adres</w:t>
      </w:r>
      <w:r w:rsidR="00C9381F" w:rsidRPr="00955CAE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zamieszkania/siedziby</w:t>
      </w:r>
      <w:r w:rsidR="00525DF2" w:rsidRPr="00955CAE">
        <w:rPr>
          <w:rFonts w:ascii="Times New Roman" w:eastAsia="Calibri" w:hAnsi="Times New Roman" w:cs="Calibri"/>
          <w:sz w:val="16"/>
          <w:szCs w:val="16"/>
          <w:lang w:eastAsia="ar-SA"/>
        </w:rPr>
        <w:t>/o</w:t>
      </w:r>
      <w:r w:rsidR="000123F2" w:rsidRPr="00955CAE">
        <w:rPr>
          <w:rFonts w:ascii="Times New Roman" w:eastAsia="Calibri" w:hAnsi="Times New Roman" w:cs="Calibri"/>
          <w:sz w:val="16"/>
          <w:szCs w:val="16"/>
          <w:lang w:eastAsia="ar-SA"/>
        </w:rPr>
        <w:t>d</w:t>
      </w:r>
      <w:r w:rsidR="00525DF2" w:rsidRPr="00955CAE">
        <w:rPr>
          <w:rFonts w:ascii="Times New Roman" w:eastAsia="Calibri" w:hAnsi="Times New Roman" w:cs="Calibri"/>
          <w:sz w:val="16"/>
          <w:szCs w:val="16"/>
          <w:lang w:eastAsia="ar-SA"/>
        </w:rPr>
        <w:t>działu</w:t>
      </w:r>
      <w:r w:rsidR="00D80BBA" w:rsidRPr="00955CAE">
        <w:rPr>
          <w:rStyle w:val="Odwoanieprzypisudolnego"/>
          <w:rFonts w:ascii="Times New Roman" w:eastAsia="Calibri" w:hAnsi="Times New Roman" w:cs="Calibri"/>
          <w:sz w:val="16"/>
          <w:szCs w:val="16"/>
          <w:lang w:eastAsia="ar-SA"/>
        </w:rPr>
        <w:footnoteReference w:id="1"/>
      </w:r>
      <w:r w:rsidRPr="00955CAE">
        <w:rPr>
          <w:rFonts w:ascii="Times New Roman" w:eastAsia="Calibri" w:hAnsi="Times New Roman" w:cs="Calibri"/>
          <w:sz w:val="16"/>
          <w:szCs w:val="16"/>
          <w:lang w:eastAsia="ar-SA"/>
        </w:rPr>
        <w:t xml:space="preserve"> </w:t>
      </w:r>
      <w:proofErr w:type="spellStart"/>
      <w:r w:rsidRPr="00955CAE">
        <w:rPr>
          <w:rFonts w:ascii="Times New Roman" w:eastAsia="Calibri" w:hAnsi="Times New Roman" w:cs="Calibri"/>
          <w:sz w:val="16"/>
          <w:szCs w:val="16"/>
          <w:lang w:eastAsia="ar-SA"/>
        </w:rPr>
        <w:t>grantobiorcy</w:t>
      </w:r>
      <w:proofErr w:type="spellEnd"/>
      <w:r w:rsidRPr="00955CAE">
        <w:rPr>
          <w:rFonts w:ascii="Times New Roman" w:eastAsia="Calibri" w:hAnsi="Times New Roman" w:cs="Calibri"/>
          <w:sz w:val="16"/>
          <w:szCs w:val="16"/>
          <w:lang w:eastAsia="ar-SA"/>
        </w:rPr>
        <w:t>)</w:t>
      </w:r>
    </w:p>
    <w:p w:rsidR="0078700E" w:rsidRPr="00955CAE" w:rsidRDefault="0078700E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NIP:</w:t>
      </w:r>
      <w:r w:rsidR="005577F6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……………………………………….</w:t>
      </w:r>
    </w:p>
    <w:p w:rsidR="0078700E" w:rsidRPr="00955CAE" w:rsidRDefault="0078700E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REGON: …………………………………</w:t>
      </w:r>
    </w:p>
    <w:p w:rsidR="0078700E" w:rsidRPr="00955CAE" w:rsidRDefault="0078700E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KRS: ……………………………………..</w:t>
      </w:r>
    </w:p>
    <w:p w:rsidR="0078700E" w:rsidRPr="00955CAE" w:rsidRDefault="0078700E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PESEL</w:t>
      </w:r>
      <w:r w:rsidR="005577F6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</w:t>
      </w:r>
    </w:p>
    <w:p w:rsidR="0078700E" w:rsidRPr="00955CAE" w:rsidRDefault="0078700E" w:rsidP="00B325D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reprezentowanym przez:</w:t>
      </w:r>
    </w:p>
    <w:p w:rsidR="0078700E" w:rsidRPr="00955CAE" w:rsidRDefault="0078700E" w:rsidP="00B325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……………………………………………………….</w:t>
      </w:r>
    </w:p>
    <w:p w:rsidR="0078700E" w:rsidRPr="00955CAE" w:rsidRDefault="0078700E" w:rsidP="00B325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……………………………………………………….</w:t>
      </w:r>
    </w:p>
    <w:p w:rsidR="00AF63FA" w:rsidRPr="00955CAE" w:rsidRDefault="00AF63FA" w:rsidP="00B32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>zwanym dalej „</w:t>
      </w:r>
      <w:proofErr w:type="spellStart"/>
      <w:r w:rsidR="00B325DB">
        <w:rPr>
          <w:rFonts w:ascii="Times New Roman" w:hAnsi="Times New Roman"/>
          <w:sz w:val="24"/>
          <w:szCs w:val="24"/>
        </w:rPr>
        <w:t>G</w:t>
      </w:r>
      <w:r w:rsidRPr="00955CAE">
        <w:rPr>
          <w:rFonts w:ascii="Times New Roman" w:hAnsi="Times New Roman"/>
          <w:sz w:val="24"/>
          <w:szCs w:val="24"/>
        </w:rPr>
        <w:t>rantobiorcą</w:t>
      </w:r>
      <w:proofErr w:type="spellEnd"/>
      <w:r w:rsidRPr="00955CAE">
        <w:rPr>
          <w:rFonts w:ascii="Times New Roman" w:hAnsi="Times New Roman"/>
          <w:sz w:val="24"/>
          <w:szCs w:val="24"/>
        </w:rPr>
        <w:t>”,</w:t>
      </w:r>
    </w:p>
    <w:p w:rsidR="00AF63FA" w:rsidRPr="00955CAE" w:rsidRDefault="00AF63FA" w:rsidP="00B325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63FA" w:rsidRPr="00955CAE" w:rsidRDefault="00AF63FA" w:rsidP="00B32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>razem zwanymi dalej „Stronami”</w:t>
      </w:r>
    </w:p>
    <w:p w:rsidR="0078700E" w:rsidRPr="00955CAE" w:rsidRDefault="0078700E" w:rsidP="00B325DB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36BFF" w:rsidRPr="00955CAE" w:rsidRDefault="006673BA" w:rsidP="00B325D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podstawie art. 14 ust. 5 </w:t>
      </w:r>
      <w:r w:rsidR="00BF193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art. 17 ust</w:t>
      </w:r>
      <w:r w:rsidR="00514779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BF193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 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ustawy z dnia 20 lutego 2015 roku o rozwoju lokalnym z udziałem lokalnej społeczności (Dz. U. z 201</w:t>
      </w:r>
      <w:r w:rsidR="00B325DB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B325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140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w związku </w:t>
      </w:r>
      <w:r w:rsidR="00AE534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</w:t>
      </w:r>
      <w:r w:rsidR="0078700E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realizacją projektu grantowego w ramach poddziałania </w:t>
      </w:r>
      <w:r w:rsidR="005577F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19.2 </w:t>
      </w:r>
      <w:r w:rsidR="0078700E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„Wsparcie na wdrażanie operacji w ramach strategii rozwoju lokalnego kierowanego przez społeczność" objętego Programem Rozwoju Obszarów Wiejskich na lata 2014-2020</w:t>
      </w:r>
      <w:r w:rsidR="0078700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o następującej treści: </w:t>
      </w:r>
    </w:p>
    <w:p w:rsidR="00E96EC8" w:rsidRPr="00955CAE" w:rsidRDefault="00E96EC8" w:rsidP="00B325DB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66FA" w:rsidRDefault="00B466FA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466FA" w:rsidRDefault="00B466FA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466FA" w:rsidRDefault="00B466FA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466FA" w:rsidRDefault="00B466FA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8700E" w:rsidRPr="00955CAE" w:rsidRDefault="0078700E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§ 1</w:t>
      </w:r>
    </w:p>
    <w:p w:rsidR="006A45F5" w:rsidRPr="00955CAE" w:rsidRDefault="006A45F5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Określenia i skróty</w:t>
      </w:r>
    </w:p>
    <w:p w:rsidR="0078700E" w:rsidRPr="00955CAE" w:rsidRDefault="0078700E" w:rsidP="00B325DB">
      <w:pPr>
        <w:keepNext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</w:t>
      </w:r>
      <w:r w:rsidR="00833F8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mowie</w:t>
      </w:r>
      <w:r w:rsidR="0016491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11F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1A788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mowa o następujących aktach prawnych: </w:t>
      </w:r>
    </w:p>
    <w:p w:rsidR="0078700E" w:rsidRPr="00955CAE" w:rsidRDefault="0078700E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nr 1303/2013 – należy przez to rozumieć </w:t>
      </w:r>
      <w:r w:rsidR="005745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</w:t>
      </w:r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347/320 z 20.12.2013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694BD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zm.); </w:t>
      </w:r>
    </w:p>
    <w:p w:rsidR="0078700E" w:rsidRPr="00955CAE" w:rsidRDefault="0078700E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1305/2013</w:t>
      </w:r>
      <w:r w:rsidR="00C052B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należy przez to rozumieć </w:t>
      </w:r>
      <w:r w:rsidR="005745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 Parlamentu Europejskiego i Rady (UE) nr 1305/2013 z dnia 17 grudnia 2013 r. w sprawie wsparcia rozwoju obszarów wiejskich przez Europejski Fundusz Rolny na rzecz Rozwoju Obszarów Wiejskich (EFRROW) i uchylające rozporządzenie Rady (WE) </w:t>
      </w:r>
      <w:r w:rsidR="006401A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nr 1698/2005 (Dz. Urz. UE L 347/487</w:t>
      </w:r>
      <w:r w:rsidR="00884FD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96F6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20.12.2013 r.</w:t>
      </w:r>
      <w:r w:rsidR="00884FD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78700E" w:rsidRPr="00955CAE" w:rsidRDefault="0078700E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nr 640/2014 – należy przez to rozumieć </w:t>
      </w:r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 </w:t>
      </w:r>
      <w:r w:rsidR="006151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elegowane Komisji (UE) nr 640/2014 z dnia 11 marca 2014 r. uzupełniające rozporządzenie Parlamentu Europejskiego i Rady (UE) nr 1306/2013 w odniesieniu </w:t>
      </w:r>
      <w:r w:rsidR="006401A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zintegrowanego systemu zarządzania i kontroli oraz warunków odmowy </w:t>
      </w:r>
      <w:r w:rsidR="006401A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wycofania płatności oraz do kar administracyjnych mających zastosowanie </w:t>
      </w:r>
      <w:r w:rsidR="006401A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płatności bezpośrednich, wsparcia rozwoju obszarów wiejskich oraz zasady wzajemnej zgodności (Dz. Urz. UE L 181/48 </w:t>
      </w:r>
      <w:r w:rsidR="00F13DA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20.06.2014</w:t>
      </w:r>
      <w:r w:rsidR="00F13DA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z </w:t>
      </w:r>
      <w:proofErr w:type="spellStart"/>
      <w:r w:rsidR="00F13DA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F13DA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A609C" w:rsidRDefault="006A609C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808/2014 </w:t>
      </w:r>
      <w:r w:rsidR="00DA358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358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wykonawcze  Komisji (UE) nr 808/2014 z dnia 17 lipca 2014 r. </w:t>
      </w:r>
      <w:r w:rsidR="00E7274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ustanawiające zasady stosowania </w:t>
      </w:r>
      <w:r w:rsidR="006013E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7274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Parlamentu Europejskiego i Rady (UE)</w:t>
      </w:r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1305/2013 w sprawie wsparcia rozwoju obszarów wiejskich przez Europejski Fundusz Rolny na rzecz Rozwoju Obszarów Wiejskich (EFRROW) (Dz. Urz. UE L 227 z 31.07.2014</w:t>
      </w:r>
      <w:r w:rsidR="00196F6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str.18, z </w:t>
      </w:r>
      <w:proofErr w:type="spellStart"/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117CB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55C04" w:rsidRPr="00E55C04" w:rsidRDefault="00E55C04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55C04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dzenie</w:t>
      </w:r>
      <w:r w:rsidRPr="00E5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E55C04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E55C0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1; tzw. „RODO”)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422D" w:rsidRDefault="0016491D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- należy przez to rozumieć ustawę z dnia 20 lutego 2015 r. o wspieraniu rozwoju obszarów wiejskich z udziałem środków Europejskiego Funduszu Rolnego na rzecz Rozwoju </w:t>
      </w:r>
      <w:r w:rsidR="000300A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 Wiejskich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Rozwoju Obszarów Wiejs</w:t>
      </w:r>
      <w:r w:rsidR="00B3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kich na lata 2014-2020 (Dz. U. z 2018 r., poz. 627 z </w:t>
      </w:r>
      <w:proofErr w:type="spellStart"/>
      <w:r w:rsidR="00B325D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325D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51450" w:rsidRPr="00955CAE" w:rsidRDefault="00196F69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</w:t>
      </w:r>
      <w:r w:rsidR="00E06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636B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="00E06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Rozwo</w:t>
      </w:r>
      <w:r w:rsidR="0055145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ju Obszarów Wiejskich na lata 2014-2020, o którym mowa w Kom</w:t>
      </w:r>
      <w:r w:rsidR="00E06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5145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nikacie</w:t>
      </w:r>
      <w:r w:rsidR="00E06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450" w:rsidRPr="00955CAE">
        <w:rPr>
          <w:rFonts w:ascii="Times New Roman" w:hAnsi="Times New Roman" w:cs="Times New Roman"/>
          <w:sz w:val="24"/>
          <w:szCs w:val="24"/>
        </w:rPr>
        <w:t xml:space="preserve">Ministra Rolnictwa i Rozwoju Wsi </w:t>
      </w:r>
      <w:r w:rsidR="006401A6" w:rsidRPr="00955CAE">
        <w:rPr>
          <w:rFonts w:ascii="Times New Roman" w:hAnsi="Times New Roman" w:cs="Times New Roman"/>
          <w:sz w:val="24"/>
          <w:szCs w:val="24"/>
        </w:rPr>
        <w:br/>
      </w:r>
      <w:r w:rsidR="00551450" w:rsidRPr="00955CAE">
        <w:rPr>
          <w:rFonts w:ascii="Times New Roman" w:hAnsi="Times New Roman" w:cs="Times New Roman"/>
          <w:sz w:val="24"/>
          <w:szCs w:val="24"/>
        </w:rPr>
        <w:t xml:space="preserve">z 21 maja 2015 r. o zatwierdzeniu przez Komisję Europejską Programu Rozwoju </w:t>
      </w:r>
      <w:r w:rsidR="00551450" w:rsidRPr="00955CAE">
        <w:rPr>
          <w:rFonts w:ascii="Times New Roman" w:hAnsi="Times New Roman" w:cs="Times New Roman"/>
          <w:sz w:val="24"/>
          <w:szCs w:val="24"/>
        </w:rPr>
        <w:lastRenderedPageBreak/>
        <w:t>Obszarów Wiejskich na lata 2014-2020 oraz adresie strony internetowej, na której został on zamieszczony (M.P. poz. 541);</w:t>
      </w:r>
    </w:p>
    <w:p w:rsidR="0078700E" w:rsidRDefault="0078700E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w zakresie polityki spójności – należy przez to rozumieć ustawę z dnia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 lipca 2014 r. o zasadach realizacji programów w zakresie polityki spójności finansowanych w perspektywie finansowej 2014–2020 (</w:t>
      </w:r>
      <w:r w:rsidR="00B325D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 r., poz. 1431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:rsidR="0078700E" w:rsidRPr="00955CAE" w:rsidRDefault="0078700E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</w:t>
      </w:r>
      <w:r w:rsidR="00B25A2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finansach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– należy przez to rozumieć ustawę z dnia 27 sierpnia 2009 r. o finansach publicznych (Dz. U. z 201</w:t>
      </w:r>
      <w:r w:rsidR="00E55C04">
        <w:rPr>
          <w:rFonts w:ascii="Times New Roman" w:eastAsia="Times New Roman" w:hAnsi="Times New Roman" w:cs="Times New Roman"/>
          <w:sz w:val="24"/>
          <w:szCs w:val="24"/>
          <w:lang w:eastAsia="pl-PL"/>
        </w:rPr>
        <w:t>7 r. poz. 2077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</w:p>
    <w:p w:rsidR="00E55C04" w:rsidRDefault="0078700E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ustawie PZP</w:t>
      </w:r>
      <w:r w:rsidR="00F8335A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– należy przez to rozumieć ustawę z dnia 29 stycznia 2004 r. Prawo zamówień publicznych (Dz. U. z 201</w:t>
      </w:r>
      <w:r w:rsidR="00E55C0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  <w:r w:rsidR="00E62061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poz. </w:t>
      </w:r>
      <w:r w:rsidR="00E55C04">
        <w:rPr>
          <w:rFonts w:ascii="Times New Roman" w:eastAsia="Times New Roman" w:hAnsi="Times New Roman" w:cs="Times New Roman"/>
          <w:sz w:val="24"/>
          <w:szCs w:val="24"/>
          <w:lang w:eastAsia="zh-CN"/>
        </w:rPr>
        <w:t>1986</w:t>
      </w:r>
      <w:r w:rsidR="00E62061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. zm</w:t>
      </w:r>
      <w:r w:rsidR="00E62061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F3625" w:rsidRPr="00955CA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55C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B646B5" w:rsidRPr="00955CAE" w:rsidRDefault="0078700E" w:rsidP="00B325D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rozporządzeniu LSR – należy przez to rozumieć rozporządzenie Ministra Rolnictwa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Rozwoju Wsi z dnia 24 września 2015 r. w sprawie szczegółowych warunków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trybu przyznawania pomocy finansowej w ramach poddziałania „Wsparcie </w:t>
      </w:r>
      <w:r w:rsidR="006401A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na wdrażanie operacji w ramach strategii rozwoju lokalnego kierowanego przez społeczność” objętego Programem Rozwoju Obszarów Wiejskich na lata 2014-2020 (Dz. U. poz. 1570</w:t>
      </w:r>
      <w:r w:rsidR="00197C8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16491D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4131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74131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="0074131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 zm.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="00E9262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8700E" w:rsidRPr="00955CAE" w:rsidRDefault="0078700E" w:rsidP="00B325D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</w:t>
      </w:r>
      <w:r w:rsidR="00833F8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mowie </w:t>
      </w:r>
      <w:r w:rsidR="00D409F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mowa o: </w:t>
      </w:r>
    </w:p>
    <w:p w:rsidR="0078700E" w:rsidRPr="00955CAE" w:rsidRDefault="0078700E" w:rsidP="00B325D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LGD – należy przez to rozumieć Lokalną Grupę Działan</w:t>
      </w:r>
      <w:r w:rsidR="005D56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73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Dolina rzeki Grabi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8700E" w:rsidRPr="00955CAE" w:rsidRDefault="0078700E" w:rsidP="00B325D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LSR – należy przez to rozumieć Lokalną Strategię Rozwoju </w:t>
      </w:r>
      <w:r w:rsidR="00731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Lokalnej Grupy Działania „Dolina rzeki Grabi”; </w:t>
      </w:r>
      <w:r w:rsidR="00890B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09F3" w:rsidRPr="00955CAE" w:rsidRDefault="00D409F3" w:rsidP="00B325D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– </w:t>
      </w:r>
      <w:r w:rsidR="00A9140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umowę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powierzenie grantu</w:t>
      </w:r>
      <w:r w:rsidR="008363D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</w:t>
      </w:r>
      <w:r w:rsidR="00D557C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artą</w:t>
      </w:r>
      <w:r w:rsidR="008363D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LGD a </w:t>
      </w:r>
      <w:proofErr w:type="spellStart"/>
      <w:r w:rsidR="008363D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="00A9140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3D04" w:rsidRPr="00955CAE" w:rsidRDefault="00F97DB9" w:rsidP="00B325DB">
      <w:pPr>
        <w:pStyle w:val="Akapitzlist"/>
        <w:numPr>
          <w:ilvl w:val="0"/>
          <w:numId w:val="6"/>
        </w:numPr>
        <w:spacing w:after="0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 – należy przez to rozumieć Program Rozwoju Obszarów Wiejskich na lata 2014–2020; </w:t>
      </w:r>
    </w:p>
    <w:p w:rsidR="00657D72" w:rsidRPr="00955CAE" w:rsidRDefault="00657D72" w:rsidP="00B325D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EFRROW – </w:t>
      </w:r>
      <w:r w:rsidR="00E6206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Fundusz</w:t>
      </w:r>
      <w:r w:rsidR="0012680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Rozwoju Obszarów Wiejskich;</w:t>
      </w:r>
    </w:p>
    <w:p w:rsidR="00B35146" w:rsidRPr="00955CAE" w:rsidRDefault="00B35146" w:rsidP="00B325D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ARiMR -  </w:t>
      </w:r>
      <w:r w:rsidR="00A772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</w:t>
      </w:r>
      <w:r w:rsidR="00A772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Restrukturyzacji i Modernizacji Rolnictwa; </w:t>
      </w:r>
    </w:p>
    <w:p w:rsidR="00F97DB9" w:rsidRPr="00955CAE" w:rsidRDefault="00F97DB9" w:rsidP="00B325D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grantowym – należy przez to rozumieć operację, której beneficjent będący LGD udziela innym podmiotom wybranym przez LGD, zwanym dalej „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grantobiorcami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grantów;</w:t>
      </w:r>
    </w:p>
    <w:p w:rsidR="003C3874" w:rsidRPr="00955CAE" w:rsidRDefault="003C3874" w:rsidP="00B325DB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</w:t>
      </w:r>
      <w:r w:rsidR="007E6F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podmiot publiczny albo prywatny, inny niż LGD, wybrany w drodze otwartego naboru ogłoszonego przez LGD, któremu LGD powierz</w:t>
      </w:r>
      <w:r w:rsidR="00E247C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finansowe na realizację zadań w ramach proje</w:t>
      </w:r>
      <w:r w:rsidR="00E247C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 grantowego,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ust. 3 ustawy w zakresie polityki spójności;</w:t>
      </w:r>
    </w:p>
    <w:p w:rsidR="00F97DB9" w:rsidRPr="00955CAE" w:rsidRDefault="00F97DB9" w:rsidP="00B325D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grancie –</w:t>
      </w:r>
      <w:r w:rsidR="001E688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AC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</w:t>
      </w:r>
      <w:r w:rsidR="0057648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zadanie/</w:t>
      </w:r>
      <w:r w:rsidR="00B464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</w:t>
      </w:r>
      <w:r w:rsidR="007F2B3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osiągnięciu celu projektu grantowego, na realizację którego LGD powierza </w:t>
      </w:r>
      <w:proofErr w:type="spellStart"/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1079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48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</w:t>
      </w:r>
      <w:r w:rsidR="00C56B2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7648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</w:t>
      </w:r>
      <w:r w:rsidR="00032A6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97DB9" w:rsidRPr="00955CAE" w:rsidRDefault="00F97DB9" w:rsidP="00B325D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powierzenie grantu – należy przez to rozumieć wniosek składany do LGD w ramach otwartego naboru, o którym mowa w art. 35 ust. 3 ustawy w zakresie polityki spójności, na realizację zadań służących osiągnięciu celu danego projektu grantowego;</w:t>
      </w:r>
    </w:p>
    <w:p w:rsidR="000962D5" w:rsidRPr="00955CAE" w:rsidRDefault="003B4548" w:rsidP="00B325D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rozliczenie grantu – należy przez to rozumieć w</w:t>
      </w:r>
      <w:r w:rsidR="000962D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o płatność składany przez </w:t>
      </w:r>
      <w:proofErr w:type="spellStart"/>
      <w:r w:rsidR="000962D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0962D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zrealizowaniu </w:t>
      </w:r>
      <w:r w:rsidR="00032A6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0962D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0AFE" w:rsidRPr="00955CAE" w:rsidRDefault="00920AFE" w:rsidP="00B325DB">
      <w:pPr>
        <w:numPr>
          <w:ilvl w:val="0"/>
          <w:numId w:val="6"/>
        </w:numPr>
        <w:suppressAutoHyphens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procedurach – należy przez to rozumieć zasady dotyczące realizacji </w:t>
      </w:r>
      <w:r w:rsidR="00A7724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grantów </w:t>
      </w:r>
      <w:r w:rsidR="00AE534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ramach </w:t>
      </w:r>
      <w:r w:rsidR="0057648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rojektu grantowego, zatwierdzone przez Samorząd Województwa Łódzkiego (</w:t>
      </w:r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Procedury obsługi wniosków o przyznanie pomocy dla działania: projekty grantowe)</w:t>
      </w:r>
      <w:r w:rsidR="001E688E"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;</w:t>
      </w:r>
      <w:r w:rsidR="00430B0B" w:rsidRPr="00955CAE">
        <w:rPr>
          <w:rFonts w:asciiTheme="majorBidi" w:eastAsia="Times New Roman" w:hAnsiTheme="majorBidi" w:cstheme="majorBidi"/>
          <w:lang w:eastAsia="pl-PL"/>
        </w:rPr>
        <w:t xml:space="preserve"> </w:t>
      </w:r>
    </w:p>
    <w:p w:rsidR="00920AFE" w:rsidRPr="00955CAE" w:rsidRDefault="00920AFE" w:rsidP="00B325DB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936BF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pomoc finansową przyznaną na realizację </w:t>
      </w:r>
      <w:r w:rsidR="006908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 przez LGD z publicznych środków krajowych i unijnych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polegającą na </w:t>
      </w:r>
      <w:r w:rsidR="00980D8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5D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</w:t>
      </w:r>
      <w:r w:rsidR="00133A4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A4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(z możliwością zaliczkowania na poziomie </w:t>
      </w:r>
      <w:r w:rsidR="00A1265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33A4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0% kosztów kwalifikowalnych)</w:t>
      </w:r>
      <w:r w:rsidR="006275D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poniesionych</w:t>
      </w:r>
      <w:r w:rsidR="00980D8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opłaconych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proofErr w:type="spellStart"/>
      <w:r w:rsidR="00537E8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80D8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powierzonego grantu w wysokości oraz zgodnie z warunkami określonymi w Programie, rozporządzeniu LSR, Umowie oraz przepisach odrębnych</w:t>
      </w:r>
      <w:r w:rsidR="008415A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0AFE" w:rsidRPr="00955CAE" w:rsidRDefault="00920AFE" w:rsidP="00B325DB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prefinansowaniu </w:t>
      </w:r>
      <w:r w:rsidR="00F4448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należy przez to rozumieć </w:t>
      </w:r>
      <w:r w:rsidR="00E16A4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</w:t>
      </w:r>
      <w:r w:rsidR="0080642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16A4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</w:t>
      </w:r>
      <w:r w:rsidR="0080642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 przyznane</w:t>
      </w:r>
      <w:r w:rsidR="00E16A4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zaliczki na realizację grantu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8700E" w:rsidRPr="00955CAE" w:rsidRDefault="0078700E" w:rsidP="00B325DB">
      <w:pPr>
        <w:numPr>
          <w:ilvl w:val="0"/>
          <w:numId w:val="6"/>
        </w:numPr>
        <w:suppressAutoHyphens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kosztach kwalifikowalnych – należy przez to rozumieć koszty kwalifikujące się </w:t>
      </w:r>
      <w:r w:rsidR="00F9392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do rozliczenia</w:t>
      </w:r>
      <w:r w:rsidR="001E688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poniesione przez </w:t>
      </w:r>
      <w:proofErr w:type="spellStart"/>
      <w:r w:rsidR="005B11F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rantobiorcę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zgodnie z </w:t>
      </w:r>
      <w:r w:rsidR="00920AF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mową</w:t>
      </w:r>
      <w:r w:rsidR="005B11F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77596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8700E" w:rsidRPr="00955CAE" w:rsidRDefault="0078700E" w:rsidP="00B325DB">
      <w:pPr>
        <w:numPr>
          <w:ilvl w:val="0"/>
          <w:numId w:val="6"/>
        </w:numPr>
        <w:suppressAutoHyphens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nieprawidłowości – należy przez to rozumieć jakiekolwiek naruszenie przepisu prawa wspólnotowego lub krajowego wynikające z działania lub zaniechania podmiotu zaangażowanego w realizację grantu, które powoduje lub mogłoby spowodować szkodę</w:t>
      </w:r>
      <w:r w:rsidR="0070497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budżecie ogólnym Unii Europejskiej w drodze finansowania nieuzasadnionego wydatku z budżetu ogólnego, zgodnie z art. 2 pkt 36 </w:t>
      </w:r>
      <w:r w:rsidR="0070497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ozporządzenia nr 1303/2013, jak też jakiekolwiek inne działanie lub zaniechanie podmiotu zaangażowanego w realizację </w:t>
      </w:r>
      <w:r w:rsidR="002318A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grantu</w:t>
      </w:r>
      <w:r w:rsidR="00BC658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ramach projektu grantowego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sprzeczne </w:t>
      </w:r>
      <w:r w:rsidR="00F9392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z pr</w:t>
      </w:r>
      <w:r w:rsidR="0070497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awem krajowym lub wspólnotowym,</w:t>
      </w:r>
      <w:r w:rsidR="006C0DE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33F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mową</w:t>
      </w:r>
      <w:r w:rsidR="001E688E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bądź umowami zawartymi </w:t>
      </w:r>
      <w:r w:rsidR="00F9392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</w:t>
      </w:r>
      <w:r w:rsidR="00833F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mowy; </w:t>
      </w:r>
    </w:p>
    <w:p w:rsidR="00537D24" w:rsidRPr="00955CAE" w:rsidRDefault="00537D24" w:rsidP="00B325DB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płatność końcowa projektu grantowego – należy przez to rozumieć płatność dokon</w:t>
      </w:r>
      <w:r w:rsidR="0055789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ywaną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Agencję Restrukturyzacji i Modernizacji Rolnictwa na rzecz LGD </w:t>
      </w:r>
      <w:r w:rsidR="00A96F2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po  zatwierdzeniu wniosku o płatność składanego przez LGD po zrealizowaniu projektu grantowego;</w:t>
      </w:r>
    </w:p>
    <w:p w:rsidR="00DA358B" w:rsidRPr="00955CAE" w:rsidRDefault="008444EA" w:rsidP="00B325DB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trwałości projektu grantowego -  okres trwałości </w:t>
      </w:r>
      <w:r w:rsidR="009F06A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A772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(grantów)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projektem grantowym, liczony od dnia płatności końcowej projektu grantowego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LGD, zgodnie z art. 71</w:t>
      </w:r>
      <w:r w:rsidR="00D751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nr 1303/2013</w:t>
      </w:r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czym,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i</w:t>
      </w:r>
      <w:r w:rsidR="00936F9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nwestycji w infrastrukturę, je</w:t>
      </w:r>
      <w:r w:rsidR="00114E2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trwałość określa się na minimum 5 lat</w:t>
      </w:r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płatności końcowej projektu grantowego na rzecz LGD</w:t>
      </w:r>
      <w:r w:rsidR="00366ED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którego jest realizowan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obejmuje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utrzymania własności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 deklarowanych przez</w:t>
      </w:r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celów, w pozostałych przypadkac</w:t>
      </w:r>
      <w:r w:rsidR="00114E2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4E2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 osiągnięciu założonych i 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zrealizowanych celów 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3D23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936F9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utrzymania trwałości </w:t>
      </w:r>
      <w:r w:rsidR="0042739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936F9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377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tym nie może deklarować żadnych zmian własności przedmiotów nabytych poprzez realizację grantu</w:t>
      </w:r>
      <w:r w:rsidR="00C02AF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 obowiązek przechowywania wszystkich dokumentów z tym związanych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4C46" w:rsidRPr="00955CAE" w:rsidRDefault="00E64C46" w:rsidP="00B325DB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>generator wniosków – system umożliwiający przygotowanie</w:t>
      </w:r>
      <w:r w:rsidR="00236F87" w:rsidRPr="00955CAE">
        <w:rPr>
          <w:rFonts w:ascii="Times New Roman" w:hAnsi="Times New Roman"/>
          <w:sz w:val="24"/>
          <w:szCs w:val="24"/>
        </w:rPr>
        <w:t xml:space="preserve"> </w:t>
      </w:r>
      <w:r w:rsidRPr="00955CAE">
        <w:rPr>
          <w:rFonts w:ascii="Times New Roman" w:hAnsi="Times New Roman"/>
          <w:sz w:val="24"/>
          <w:szCs w:val="24"/>
        </w:rPr>
        <w:t>wniosku o powierzenie grantu, działający w ramach aplikacj</w:t>
      </w:r>
      <w:r w:rsidR="00800D9C" w:rsidRPr="00955CAE">
        <w:rPr>
          <w:rFonts w:ascii="Times New Roman" w:hAnsi="Times New Roman"/>
          <w:sz w:val="24"/>
          <w:szCs w:val="24"/>
        </w:rPr>
        <w:t>i</w:t>
      </w:r>
      <w:r w:rsidRPr="00955CAE">
        <w:rPr>
          <w:rFonts w:ascii="Times New Roman" w:hAnsi="Times New Roman"/>
          <w:sz w:val="24"/>
          <w:szCs w:val="24"/>
        </w:rPr>
        <w:t xml:space="preserve"> do obsługi naborów</w:t>
      </w:r>
      <w:r w:rsidR="00F96D4D" w:rsidRPr="00955CAE">
        <w:rPr>
          <w:rFonts w:ascii="Times New Roman" w:hAnsi="Times New Roman"/>
          <w:sz w:val="24"/>
          <w:szCs w:val="24"/>
        </w:rPr>
        <w:t xml:space="preserve"> wniosków</w:t>
      </w:r>
      <w:r w:rsidRPr="00955CAE">
        <w:rPr>
          <w:rFonts w:ascii="Times New Roman" w:hAnsi="Times New Roman"/>
          <w:sz w:val="24"/>
          <w:szCs w:val="24"/>
        </w:rPr>
        <w:t xml:space="preserve"> </w:t>
      </w:r>
      <w:r w:rsidR="00F96D4D" w:rsidRPr="00955CAE">
        <w:rPr>
          <w:rFonts w:ascii="Times New Roman" w:hAnsi="Times New Roman"/>
          <w:sz w:val="24"/>
          <w:szCs w:val="24"/>
        </w:rPr>
        <w:t>o powierzenie grantów;</w:t>
      </w:r>
    </w:p>
    <w:p w:rsidR="00D73532" w:rsidRPr="00955CAE" w:rsidRDefault="00A60D35" w:rsidP="00B325DB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D7353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6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7353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dni kalendarzowe, przy czym:</w:t>
      </w:r>
    </w:p>
    <w:p w:rsidR="00D73532" w:rsidRPr="00955CAE" w:rsidRDefault="00526626" w:rsidP="00B325DB">
      <w:pPr>
        <w:pStyle w:val="Akapitzlist"/>
        <w:keepNext/>
        <w:numPr>
          <w:ilvl w:val="0"/>
          <w:numId w:val="43"/>
        </w:numPr>
        <w:autoSpaceDE w:val="0"/>
        <w:autoSpaceDN w:val="0"/>
        <w:adjustRightInd w:val="0"/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początkiem terminu określonego w dniach jest pewne zdarzenie</w:t>
      </w:r>
      <w:r w:rsidR="00DA4F9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obliczaniu tego terminu nie uwzględnia się dnia, w którym zdarzenie nastąpiło; </w:t>
      </w:r>
    </w:p>
    <w:p w:rsidR="00D73532" w:rsidRPr="00955CAE" w:rsidRDefault="00A60D35" w:rsidP="00B325DB">
      <w:pPr>
        <w:pStyle w:val="Akapitzlist"/>
        <w:keepNext/>
        <w:numPr>
          <w:ilvl w:val="0"/>
          <w:numId w:val="43"/>
        </w:numPr>
        <w:autoSpaceDE w:val="0"/>
        <w:autoSpaceDN w:val="0"/>
        <w:adjustRightInd w:val="0"/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 ostatniego z wyznaczonej liczby dni uważa się za koniec terminu; </w:t>
      </w:r>
    </w:p>
    <w:p w:rsidR="009636BE" w:rsidRPr="00955CAE" w:rsidRDefault="00A60D35" w:rsidP="00B325DB">
      <w:pPr>
        <w:pStyle w:val="Akapitzlist"/>
        <w:keepNext/>
        <w:numPr>
          <w:ilvl w:val="0"/>
          <w:numId w:val="43"/>
        </w:numPr>
        <w:autoSpaceDE w:val="0"/>
        <w:autoSpaceDN w:val="0"/>
        <w:adjustRightInd w:val="0"/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koniec terminu przypada na niedzielę lub inny dzień ustawowo wolny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pracy, za ostatni dzień terminu uważa się najbliższy</w:t>
      </w:r>
      <w:r w:rsidR="00D7353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powszedni</w:t>
      </w:r>
      <w:r w:rsidR="00D7353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5345" w:rsidRPr="00955CAE" w:rsidRDefault="00AE5345" w:rsidP="00B325DB">
      <w:pPr>
        <w:suppressAutoHyphens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37E88" w:rsidRPr="00955CAE" w:rsidRDefault="00537E88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2</w:t>
      </w:r>
    </w:p>
    <w:p w:rsidR="006A45F5" w:rsidRPr="00955CAE" w:rsidRDefault="006A45F5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Zakres przedmiotowy umowy</w:t>
      </w:r>
    </w:p>
    <w:p w:rsidR="00EE5F9D" w:rsidRPr="00955CAE" w:rsidRDefault="0078700E" w:rsidP="00B325DB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Umowa określa szczegółowe zasady i warunki na jakich dokonywane będzie przekazywanie </w:t>
      </w:r>
      <w:r w:rsidR="00A96F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wykorzystanie pomocy na realizację </w:t>
      </w:r>
      <w:r w:rsidR="001079F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731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oraz</w:t>
      </w:r>
      <w:r w:rsidR="008B342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prawa i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obowiązki </w:t>
      </w:r>
      <w:r w:rsidR="006A45F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S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tron związane </w:t>
      </w:r>
      <w:r w:rsidR="00B803D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realizacją </w:t>
      </w:r>
      <w:r w:rsidR="00537E8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grantu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ramach projektu </w:t>
      </w:r>
      <w:r w:rsidR="008B342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grantowego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pt.: </w:t>
      </w:r>
      <w:r w:rsidR="006A731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6D0D2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</w:t>
      </w:r>
      <w:r w:rsidR="00B803D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…………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………</w:t>
      </w:r>
      <w:r w:rsidR="006A731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="00F2340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D0D2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w zakresie …………………</w:t>
      </w:r>
      <w:r w:rsidR="006A45F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……</w:t>
      </w:r>
      <w:r w:rsidR="00F2340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A96F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ze środków </w:t>
      </w:r>
      <w:r w:rsidR="00F2340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pod</w:t>
      </w:r>
      <w:r w:rsidR="00A96F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działania 19</w:t>
      </w:r>
      <w:r w:rsidR="00F2340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.2</w:t>
      </w:r>
      <w:r w:rsidR="00A96F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063F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69068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na wdrażanie operacji w ramach strategii rozwoju lokalnego kierowanego przez społeczność</w:t>
      </w:r>
      <w:r w:rsidR="006063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96F2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objętego Programem Rozwoju Obsza</w:t>
      </w:r>
      <w:r w:rsidR="00537E8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rów Wiejskich na lata 2014-2020</w:t>
      </w:r>
      <w:r w:rsidR="006A45F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AE5345" w:rsidRPr="00955CAE" w:rsidRDefault="00AE5345" w:rsidP="00B325DB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2102C" w:rsidRPr="00955CAE" w:rsidRDefault="006063F7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3</w:t>
      </w:r>
    </w:p>
    <w:p w:rsidR="006A45F5" w:rsidRPr="00955CAE" w:rsidRDefault="006A45F5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Postanowienia ogólne</w:t>
      </w:r>
    </w:p>
    <w:p w:rsidR="003E2E4E" w:rsidRPr="00955CAE" w:rsidRDefault="00A2102C" w:rsidP="00B325DB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realizacji </w:t>
      </w:r>
      <w:r w:rsidR="006063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BE323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23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</w:t>
      </w:r>
      <w:r w:rsidR="006063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5379D"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</w:t>
      </w:r>
      <w:r w:rsidR="006063F7"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352B3"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E3234"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8094C" w:rsidRPr="00955CAE" w:rsidRDefault="0048094C" w:rsidP="00B325DB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Zakres rzeczowy i finansowy  zadania objętego grantem określono</w:t>
      </w:r>
      <w:r w:rsidR="00F1393B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szczegółowo</w:t>
      </w:r>
      <w:r w:rsidR="00F1393B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zestawieniu rzeczowo-finansowym realizacji grantu, stanowiącym załącznik nr 1 </w:t>
      </w:r>
      <w:r w:rsidR="00F93926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Umowy.</w:t>
      </w:r>
    </w:p>
    <w:p w:rsidR="006A45F5" w:rsidRPr="00955CAE" w:rsidRDefault="00C04437" w:rsidP="00B325DB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Celem realizacji grantu jest …………………………………………………. . </w:t>
      </w:r>
      <w:r w:rsidR="003B6F9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realizacja </w:t>
      </w:r>
      <w:r w:rsidR="00E04CA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przyczyni się do osiągnięcia celu projektu grantowego </w:t>
      </w:r>
      <w:r w:rsidR="006A45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 poprzez następujące wskaźniki jego realizacji: </w:t>
      </w:r>
    </w:p>
    <w:p w:rsidR="006A45F5" w:rsidRPr="00955CAE" w:rsidRDefault="006A45F5" w:rsidP="00B325DB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0"/>
        <w:gridCol w:w="4440"/>
        <w:gridCol w:w="1701"/>
        <w:gridCol w:w="1701"/>
      </w:tblGrid>
      <w:tr w:rsidR="00955CAE" w:rsidRPr="00955CAE" w:rsidTr="0069068A">
        <w:tc>
          <w:tcPr>
            <w:tcW w:w="800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440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Wskaźnik</w:t>
            </w: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Wartość docelowa wskaźnika</w:t>
            </w: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Jednostka miary wskaźnika</w:t>
            </w:r>
          </w:p>
        </w:tc>
      </w:tr>
      <w:tr w:rsidR="00955CAE" w:rsidRPr="00955CAE" w:rsidTr="0069068A">
        <w:tc>
          <w:tcPr>
            <w:tcW w:w="800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69068A">
        <w:tc>
          <w:tcPr>
            <w:tcW w:w="800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69068A">
        <w:tc>
          <w:tcPr>
            <w:tcW w:w="800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0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F1A51" w:rsidRPr="00955CAE" w:rsidRDefault="006A45F5" w:rsidP="00B325DB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9152D4" w:rsidRPr="00955CAE" w:rsidRDefault="009152D4" w:rsidP="00B325DB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A45F5" w:rsidRPr="00955CAE" w:rsidRDefault="006A45F5" w:rsidP="00B325DB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Pozostałe wskaźniki: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98"/>
        <w:gridCol w:w="4442"/>
        <w:gridCol w:w="1701"/>
        <w:gridCol w:w="1701"/>
      </w:tblGrid>
      <w:tr w:rsidR="00955CAE" w:rsidRPr="00955CAE" w:rsidTr="0069068A">
        <w:tc>
          <w:tcPr>
            <w:tcW w:w="798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442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Wskaźnik</w:t>
            </w: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Wartość docelowa wskaźnika</w:t>
            </w: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Jednostka miary wskaźnika</w:t>
            </w:r>
          </w:p>
        </w:tc>
      </w:tr>
      <w:tr w:rsidR="00955CAE" w:rsidRPr="00955CAE" w:rsidTr="0069068A">
        <w:tc>
          <w:tcPr>
            <w:tcW w:w="798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2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69068A">
        <w:tc>
          <w:tcPr>
            <w:tcW w:w="798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2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9068A" w:rsidRPr="00955CAE" w:rsidTr="0069068A">
        <w:tc>
          <w:tcPr>
            <w:tcW w:w="798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2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9068A" w:rsidRPr="00955CAE" w:rsidRDefault="0069068A" w:rsidP="00B325DB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A45F5" w:rsidRPr="00955CAE" w:rsidRDefault="006A45F5" w:rsidP="00B325DB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A2102C" w:rsidRPr="00955CAE" w:rsidRDefault="00BE3234" w:rsidP="00B325DB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58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02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zrealizowan</w:t>
      </w:r>
      <w:r w:rsidR="00FA458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2102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</w:t>
      </w:r>
    </w:p>
    <w:p w:rsidR="00121D8A" w:rsidRPr="00955CAE" w:rsidRDefault="00121D8A" w:rsidP="00B325DB">
      <w:pPr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D0235" w:rsidRPr="00955CAE" w:rsidRDefault="00BD0235" w:rsidP="00B325DB">
      <w:pPr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(województwo, powiat, gmina</w:t>
      </w:r>
      <w:r w:rsidR="001352B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pocztowy, miejscowość, ulica, nr domu, nr lokalu)</w:t>
      </w:r>
    </w:p>
    <w:p w:rsidR="00BD0235" w:rsidRPr="00955CAE" w:rsidRDefault="00BD0235" w:rsidP="00B325DB">
      <w:pPr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działkach ewidencyjnych określonych w załączniku nr </w:t>
      </w:r>
      <w:r w:rsidR="005F2DA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5F9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8363DB" w:rsidRPr="00955CAE" w:rsidRDefault="003E2E4E" w:rsidP="00B325DB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grant w jednym</w:t>
      </w:r>
      <w:r w:rsidR="00EE5F9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36C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etap</w:t>
      </w:r>
      <w:r w:rsidR="001505B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036C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102C" w:rsidRPr="00955CAE" w:rsidRDefault="00A2102C" w:rsidP="00B325DB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>Realizacja</w:t>
      </w:r>
      <w:r w:rsidR="00CF0412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F036C9" w:rsidRPr="00955CAE">
        <w:rPr>
          <w:rFonts w:ascii="Times New Roman" w:hAnsi="Times New Roman" w:cs="Times New Roman"/>
          <w:sz w:val="24"/>
          <w:szCs w:val="24"/>
        </w:rPr>
        <w:t xml:space="preserve">grantu </w:t>
      </w:r>
      <w:r w:rsidRPr="00955CAE">
        <w:rPr>
          <w:rFonts w:ascii="Times New Roman" w:hAnsi="Times New Roman" w:cs="Times New Roman"/>
          <w:sz w:val="24"/>
          <w:szCs w:val="24"/>
        </w:rPr>
        <w:t>obejmuje:</w:t>
      </w:r>
    </w:p>
    <w:p w:rsidR="00A2102C" w:rsidRPr="00955CAE" w:rsidRDefault="00A2102C" w:rsidP="00B325D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zakresu rzeczowego, zgodnie z zestawieniem rzeczowo-finansowym</w:t>
      </w:r>
      <w:r w:rsidR="00BD023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0E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6A45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</w:t>
      </w:r>
      <w:r w:rsidR="005D319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Umowy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76BB5" w:rsidRPr="00955CAE" w:rsidRDefault="00A2102C" w:rsidP="00B325DB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poniesienie przez </w:t>
      </w:r>
      <w:proofErr w:type="spellStart"/>
      <w:r w:rsidR="007A550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</w:t>
      </w:r>
      <w:r w:rsidR="00BD023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powierzonego grantu</w:t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dokonywanie płatności za dostawy, usługi</w:t>
      </w:r>
      <w:r w:rsidR="00AA05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roboty budowlane, zgodnie</w:t>
      </w:r>
      <w:r w:rsidR="00AA05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zestawieniem rzeczowo-finansowym realizacji grantu stanowiący</w:t>
      </w:r>
      <w:r w:rsidR="00793BC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</w:t>
      </w:r>
      <w:r w:rsidR="00F9392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A2BD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</w:t>
      </w:r>
      <w:r w:rsidR="007A550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do dnia złożenia wniosku o rozliczenie grantu</w:t>
      </w:r>
      <w:r w:rsidR="00F139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1</w:t>
      </w:r>
      <w:r w:rsidR="00973C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39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22A9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BF67F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962D5" w:rsidRPr="00955CAE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9A4B21" w:rsidRPr="00955CAE" w:rsidRDefault="00A2102C" w:rsidP="00B325DB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</w:t>
      </w:r>
      <w:r w:rsidR="001032FD" w:rsidRPr="00955CAE">
        <w:t xml:space="preserve"> </w:t>
      </w:r>
      <w:r w:rsidR="001032F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odrębnymi przepisami oraz postanowieniami Umowy: opinii, zaświadczeń, uzgodnień, pozwoleń, lub decyzji związanych z realizacją grantu, nie później niż do </w:t>
      </w:r>
      <w:r w:rsidR="00F139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złożenia wniosku o rozliczenie grantu, o którym mowa w § 1</w:t>
      </w:r>
      <w:r w:rsidR="001E1CC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39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22A9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BF67F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4ABE" w:rsidRPr="00955CAE" w:rsidRDefault="00C64ABE" w:rsidP="00B325DB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zamontowanie oraz uruchomienie nabytych maszyn, urządzeń, infrastruktury technicznej, w tym wyposażenia</w:t>
      </w:r>
      <w:r w:rsidR="00E6586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niezbędnego oprogramowania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później niż do </w:t>
      </w:r>
      <w:r w:rsidR="009A4B2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złożenia wniosku o rozliczenie grantu, o którym mowa w § 1</w:t>
      </w:r>
      <w:r w:rsidR="001E1CC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4B2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22A9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4ABE" w:rsidRPr="00955CAE" w:rsidRDefault="00FA2BD3" w:rsidP="00B325DB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udokumentowanie 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realizacji</w:t>
      </w:r>
      <w:r w:rsidR="006D795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grantu zgodnie z 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zatwierdzonym </w:t>
      </w:r>
      <w:r w:rsidR="006D795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zestawieniem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rzeczowo-finansowym</w:t>
      </w:r>
      <w:r w:rsidR="00A121A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319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95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</w:t>
      </w:r>
      <w:r w:rsidR="006D795E" w:rsidRPr="00955CAE">
        <w:rPr>
          <w:rFonts w:ascii="Times New Roman" w:hAnsi="Times New Roman" w:cs="Times New Roman"/>
          <w:sz w:val="24"/>
          <w:szCs w:val="24"/>
        </w:rPr>
        <w:t xml:space="preserve">nr </w:t>
      </w:r>
      <w:r w:rsidR="00BF2F4A" w:rsidRPr="00955CAE">
        <w:rPr>
          <w:rFonts w:ascii="Times New Roman" w:hAnsi="Times New Roman" w:cs="Times New Roman"/>
          <w:sz w:val="24"/>
          <w:szCs w:val="24"/>
        </w:rPr>
        <w:t>1</w:t>
      </w:r>
      <w:r w:rsidR="006D795E" w:rsidRPr="00955CAE">
        <w:rPr>
          <w:rFonts w:ascii="Times New Roman" w:hAnsi="Times New Roman" w:cs="Times New Roman"/>
          <w:sz w:val="24"/>
          <w:szCs w:val="24"/>
        </w:rPr>
        <w:t xml:space="preserve"> do </w:t>
      </w:r>
      <w:r w:rsidR="00BF2F4A" w:rsidRPr="00955CAE">
        <w:rPr>
          <w:rFonts w:ascii="Times New Roman" w:hAnsi="Times New Roman" w:cs="Times New Roman"/>
          <w:sz w:val="24"/>
          <w:szCs w:val="24"/>
        </w:rPr>
        <w:t xml:space="preserve">Umowy poprzez przedstawienie </w:t>
      </w:r>
      <w:r w:rsidR="006D795E" w:rsidRPr="00955CAE">
        <w:rPr>
          <w:rFonts w:ascii="Times New Roman" w:hAnsi="Times New Roman" w:cs="Times New Roman"/>
          <w:sz w:val="24"/>
          <w:szCs w:val="24"/>
        </w:rPr>
        <w:t xml:space="preserve">wykazu faktur lub dokumentów  o równoważnej wartości dowodowej wraz z dokumentami potwierdzającymi płatność </w:t>
      </w:r>
      <w:r w:rsidR="00C35F59" w:rsidRPr="00955CAE">
        <w:rPr>
          <w:rFonts w:ascii="Times New Roman" w:hAnsi="Times New Roman" w:cs="Times New Roman"/>
          <w:sz w:val="24"/>
          <w:szCs w:val="24"/>
        </w:rPr>
        <w:t>oraz dowody zapłaty</w:t>
      </w:r>
      <w:r w:rsidR="00C35F59" w:rsidRPr="00955CAE">
        <w:rPr>
          <w:rFonts w:ascii="Times New Roman" w:hAnsi="Times New Roman" w:cs="Times New Roman"/>
          <w:sz w:val="24"/>
          <w:szCs w:val="24"/>
        </w:rPr>
        <w:br/>
      </w:r>
      <w:r w:rsidR="006D795E" w:rsidRPr="00955CAE">
        <w:rPr>
          <w:rFonts w:ascii="Times New Roman" w:hAnsi="Times New Roman" w:cs="Times New Roman"/>
          <w:sz w:val="24"/>
          <w:szCs w:val="24"/>
        </w:rPr>
        <w:t xml:space="preserve">i przechowywanie </w:t>
      </w:r>
      <w:r w:rsidR="007E319B" w:rsidRPr="00955CAE">
        <w:rPr>
          <w:rFonts w:ascii="Times New Roman" w:hAnsi="Times New Roman" w:cs="Times New Roman"/>
          <w:sz w:val="24"/>
          <w:szCs w:val="24"/>
        </w:rPr>
        <w:t xml:space="preserve">ich przynajmniej przez okres </w:t>
      </w:r>
      <w:r w:rsidR="003F3B85" w:rsidRPr="00955CAE">
        <w:rPr>
          <w:rFonts w:ascii="Times New Roman" w:hAnsi="Times New Roman" w:cs="Times New Roman"/>
          <w:sz w:val="24"/>
          <w:szCs w:val="24"/>
        </w:rPr>
        <w:t>5 lat od dnia płatności końcowej projektu grantowego na rzecz LGD</w:t>
      </w:r>
      <w:r w:rsidR="0091200D" w:rsidRPr="00955CAE">
        <w:rPr>
          <w:rFonts w:ascii="Times New Roman" w:hAnsi="Times New Roman" w:cs="Times New Roman"/>
          <w:sz w:val="24"/>
          <w:szCs w:val="24"/>
        </w:rPr>
        <w:t>,</w:t>
      </w:r>
      <w:r w:rsidR="003F3B85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C35F5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7E319B" w:rsidRPr="00955CAE">
        <w:rPr>
          <w:rFonts w:ascii="Times New Roman" w:hAnsi="Times New Roman" w:cs="Times New Roman"/>
          <w:sz w:val="24"/>
          <w:szCs w:val="24"/>
        </w:rPr>
        <w:t>we wskazanym</w:t>
      </w:r>
      <w:r w:rsidR="00605C59" w:rsidRPr="00955CAE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605C59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605C59" w:rsidRPr="00955CAE">
        <w:rPr>
          <w:rFonts w:ascii="Times New Roman" w:hAnsi="Times New Roman" w:cs="Times New Roman"/>
          <w:sz w:val="24"/>
          <w:szCs w:val="24"/>
        </w:rPr>
        <w:t xml:space="preserve"> miejscu</w:t>
      </w:r>
      <w:r w:rsidR="00C64ABE" w:rsidRPr="00955CAE">
        <w:rPr>
          <w:rFonts w:ascii="Times New Roman" w:hAnsi="Times New Roman" w:cs="Times New Roman"/>
          <w:sz w:val="24"/>
          <w:szCs w:val="24"/>
        </w:rPr>
        <w:t>;</w:t>
      </w:r>
    </w:p>
    <w:p w:rsidR="006D795E" w:rsidRPr="00955CAE" w:rsidRDefault="007E319B" w:rsidP="00B325DB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osiągn</w:t>
      </w:r>
      <w:r w:rsidR="00DF149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ięcie celu grantu</w:t>
      </w:r>
      <w:r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6D795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oraz wskaźników jego realizacji określonych w ust. </w:t>
      </w:r>
      <w:r w:rsidR="00BF2F4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</w:t>
      </w:r>
      <w:r w:rsidR="00CE756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A3F7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0B7B8A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dnia złożenia wniosku o rozliczenie grantu, o którym mowa w</w:t>
      </w:r>
      <w:r w:rsidR="00C64AB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976BB5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§ </w:t>
      </w:r>
      <w:r w:rsidR="00C64AB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</w:t>
      </w:r>
      <w:r w:rsidR="00A25DC2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</w:t>
      </w:r>
      <w:r w:rsidR="00C64AB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ust. </w:t>
      </w:r>
      <w:r w:rsidR="00022A92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472179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9A4B21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="00C64ABE" w:rsidRPr="00955C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2F6871" w:rsidRPr="00955CAE" w:rsidRDefault="00254EB4" w:rsidP="00B325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CAE">
        <w:rPr>
          <w:rFonts w:ascii="Times New Roman" w:hAnsi="Times New Roman" w:cs="Times New Roman"/>
          <w:bCs/>
          <w:sz w:val="24"/>
          <w:szCs w:val="24"/>
        </w:rPr>
        <w:t xml:space="preserve">W przypadku, gdy </w:t>
      </w:r>
      <w:proofErr w:type="spellStart"/>
      <w:r w:rsidRPr="00955CAE">
        <w:rPr>
          <w:rFonts w:ascii="Times New Roman" w:hAnsi="Times New Roman" w:cs="Times New Roman"/>
          <w:bCs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bCs/>
          <w:sz w:val="24"/>
          <w:szCs w:val="24"/>
        </w:rPr>
        <w:t xml:space="preserve"> wypłacono zaliczkę, </w:t>
      </w:r>
      <w:proofErr w:type="spellStart"/>
      <w:r w:rsidRPr="00955CAE">
        <w:rPr>
          <w:rFonts w:ascii="Times New Roman" w:hAnsi="Times New Roman" w:cs="Times New Roman"/>
          <w:bCs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bCs/>
          <w:sz w:val="24"/>
          <w:szCs w:val="24"/>
        </w:rPr>
        <w:t xml:space="preserve"> zobowiązuje się do jej wykorzystania zgodnie z przeznaczeniem, przez co należy rozumieć wykonanie zakresu rzeczowego grantu zgodnie z Umową.</w:t>
      </w:r>
    </w:p>
    <w:p w:rsidR="00F93926" w:rsidRPr="00955CAE" w:rsidRDefault="00F93926" w:rsidP="00B325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02C" w:rsidRPr="00955CAE" w:rsidRDefault="00F036C9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4</w:t>
      </w:r>
    </w:p>
    <w:p w:rsidR="008363DB" w:rsidRPr="00955CAE" w:rsidRDefault="008363DB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Okres realizacji grantu</w:t>
      </w:r>
      <w:r w:rsidR="00823F8A"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 projektu grantowego</w:t>
      </w:r>
    </w:p>
    <w:p w:rsidR="008363DB" w:rsidRPr="00955CAE" w:rsidRDefault="008363DB" w:rsidP="00B325D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Okres realizacji grantu ustala się na okres od dnia  …… do dnia ………….,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z zastrzeżeniem, że: </w:t>
      </w:r>
    </w:p>
    <w:p w:rsidR="005A7A2B" w:rsidRPr="00955CAE" w:rsidRDefault="008363DB" w:rsidP="00B325DB">
      <w:pPr>
        <w:numPr>
          <w:ilvl w:val="0"/>
          <w:numId w:val="8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trike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rozpoczęcie realizacji </w:t>
      </w:r>
      <w:r w:rsidR="0054022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grantu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to dzień, w którym </w:t>
      </w:r>
      <w:proofErr w:type="spellStart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grantobiorca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podpisał Umowę;</w:t>
      </w:r>
      <w:r w:rsidR="00EB3B3C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664F7" w:rsidRPr="00955CAE" w:rsidRDefault="00D03967" w:rsidP="00B325DB">
      <w:pPr>
        <w:numPr>
          <w:ilvl w:val="0"/>
          <w:numId w:val="8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trike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zakończenie realizacji grantu </w:t>
      </w:r>
      <w:r w:rsidR="000654B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to dzień</w:t>
      </w:r>
      <w:r w:rsidR="00D664F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złoż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enia przez </w:t>
      </w:r>
      <w:proofErr w:type="spellStart"/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grantobiorcę</w:t>
      </w:r>
      <w:proofErr w:type="spellEnd"/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wniosku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664F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rozliczenie grantu. </w:t>
      </w:r>
      <w:r w:rsidR="000654B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363DB" w:rsidRPr="00955CAE" w:rsidRDefault="008363DB" w:rsidP="00B325DB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LGD może wyrazić zgodę na zmianę okresu realizacji grantu na pisemny uzasadniony wniosek </w:t>
      </w:r>
      <w:proofErr w:type="spellStart"/>
      <w:r w:rsidR="00245C7B" w:rsidRPr="00955CAE">
        <w:rPr>
          <w:rFonts w:ascii="Times New Roman" w:hAnsi="Times New Roman" w:cs="Times New Roman"/>
          <w:sz w:val="24"/>
          <w:szCs w:val="24"/>
        </w:rPr>
        <w:t>g</w:t>
      </w:r>
      <w:r w:rsidRPr="00955CAE">
        <w:rPr>
          <w:rFonts w:ascii="Times New Roman" w:hAnsi="Times New Roman" w:cs="Times New Roman"/>
          <w:sz w:val="24"/>
          <w:szCs w:val="24"/>
        </w:rPr>
        <w:t>rantobiorcy</w:t>
      </w:r>
      <w:proofErr w:type="spellEnd"/>
      <w:r w:rsidR="00D664F7" w:rsidRPr="00955CAE">
        <w:rPr>
          <w:rFonts w:ascii="Times New Roman" w:hAnsi="Times New Roman" w:cs="Times New Roman"/>
          <w:sz w:val="24"/>
          <w:szCs w:val="24"/>
        </w:rPr>
        <w:t>.</w:t>
      </w:r>
      <w:r w:rsidR="000456A7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>Zmiana okresu realizacji</w:t>
      </w:r>
      <w:r w:rsidR="0050317D" w:rsidRPr="00955CAE">
        <w:rPr>
          <w:rFonts w:ascii="Times New Roman" w:hAnsi="Times New Roman" w:cs="Times New Roman"/>
          <w:sz w:val="24"/>
          <w:szCs w:val="24"/>
        </w:rPr>
        <w:t xml:space="preserve">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wymaga </w:t>
      </w:r>
      <w:r w:rsidR="005A7A2B" w:rsidRPr="00955CAE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955CAE">
        <w:rPr>
          <w:rFonts w:ascii="Times New Roman" w:hAnsi="Times New Roman" w:cs="Times New Roman"/>
          <w:sz w:val="24"/>
          <w:szCs w:val="24"/>
        </w:rPr>
        <w:t xml:space="preserve">aneksu do Umowy. </w:t>
      </w:r>
    </w:p>
    <w:p w:rsidR="000456A7" w:rsidRPr="00955CAE" w:rsidRDefault="000456A7" w:rsidP="00B325D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Okres realizacji projektu grantowego przez LGD ust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ala się na okres od ……….20…. r.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do …………20… r.</w:t>
      </w:r>
    </w:p>
    <w:p w:rsidR="006866C0" w:rsidRPr="00955CAE" w:rsidRDefault="00823F8A" w:rsidP="00B325DB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W przypadku konieczności wydłużenia okresu realizacji projektu grantowego</w:t>
      </w:r>
      <w:r w:rsidR="0046275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64F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o którym mowa w ust. 3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EA3F7A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E064F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LGD powiadamia o tym fakcie </w:t>
      </w:r>
      <w:proofErr w:type="spellStart"/>
      <w:r w:rsidR="00E064F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grantobiorcę</w:t>
      </w:r>
      <w:proofErr w:type="spellEnd"/>
      <w:r w:rsidR="00115DE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niezwłocznie</w:t>
      </w:r>
      <w:r w:rsidR="00E064F6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F129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drogą poczty elektronicznej</w:t>
      </w:r>
      <w:r w:rsidR="005A7A2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potwierdzeniem odbioru</w:t>
      </w:r>
      <w:r w:rsidR="005A7A2B" w:rsidRPr="00955CAE">
        <w:rPr>
          <w:rStyle w:val="Odwoaniedokomentarza"/>
        </w:rPr>
        <w:t>.</w:t>
      </w:r>
    </w:p>
    <w:p w:rsidR="00AE5345" w:rsidRPr="00955CAE" w:rsidRDefault="00AE5345" w:rsidP="00B325DB">
      <w:pPr>
        <w:suppressAutoHyphens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C11F0" w:rsidRPr="00955CAE" w:rsidRDefault="003C11F0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5</w:t>
      </w:r>
    </w:p>
    <w:p w:rsidR="008363DB" w:rsidRPr="00955CAE" w:rsidRDefault="003C11F0" w:rsidP="00B325DB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Środki finansowe przeznaczone na realizację grantu</w:t>
      </w:r>
    </w:p>
    <w:p w:rsidR="008900DB" w:rsidRPr="00955CAE" w:rsidRDefault="0078700E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zostaje przyznana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 pomoc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A4780F" w:rsidRPr="00955CAE">
        <w:rPr>
          <w:rFonts w:ascii="Times New Roman" w:hAnsi="Times New Roman" w:cs="Times New Roman"/>
          <w:sz w:val="24"/>
          <w:szCs w:val="24"/>
        </w:rPr>
        <w:t>uchwały Rady LGD</w:t>
      </w:r>
      <w:r w:rsidR="000E2760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A7627D" w:rsidRPr="00955CAE">
        <w:rPr>
          <w:rFonts w:ascii="Times New Roman" w:hAnsi="Times New Roman" w:cs="Times New Roman"/>
          <w:sz w:val="24"/>
          <w:szCs w:val="24"/>
        </w:rPr>
        <w:t>na warunkach określonych w ustawie, rozporządzeni</w:t>
      </w:r>
      <w:r w:rsidR="008B781D" w:rsidRPr="00955CAE">
        <w:rPr>
          <w:rFonts w:ascii="Times New Roman" w:hAnsi="Times New Roman" w:cs="Times New Roman"/>
          <w:sz w:val="24"/>
          <w:szCs w:val="24"/>
        </w:rPr>
        <w:t>u</w:t>
      </w:r>
      <w:r w:rsidR="0016491D" w:rsidRPr="00955CAE">
        <w:rPr>
          <w:rFonts w:ascii="Times New Roman" w:hAnsi="Times New Roman" w:cs="Times New Roman"/>
          <w:sz w:val="24"/>
          <w:szCs w:val="24"/>
        </w:rPr>
        <w:t xml:space="preserve"> LSR</w:t>
      </w:r>
      <w:r w:rsidR="000E2760" w:rsidRPr="00955CAE">
        <w:rPr>
          <w:rFonts w:ascii="Times New Roman" w:hAnsi="Times New Roman" w:cs="Times New Roman"/>
          <w:sz w:val="24"/>
          <w:szCs w:val="24"/>
        </w:rPr>
        <w:t xml:space="preserve"> oraz zapisach</w:t>
      </w:r>
      <w:r w:rsidR="00A7627D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6866C0" w:rsidRPr="00955CAE">
        <w:rPr>
          <w:rFonts w:ascii="Times New Roman" w:hAnsi="Times New Roman" w:cs="Times New Roman"/>
          <w:sz w:val="24"/>
          <w:szCs w:val="24"/>
        </w:rPr>
        <w:t xml:space="preserve">LSR 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w formie refundacji kosztów kwalifikowalnych </w:t>
      </w:r>
      <w:r w:rsidRPr="00955CAE">
        <w:rPr>
          <w:rFonts w:ascii="Times New Roman" w:hAnsi="Times New Roman" w:cs="Times New Roman"/>
          <w:sz w:val="24"/>
          <w:szCs w:val="24"/>
        </w:rPr>
        <w:t xml:space="preserve">w 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kwocie </w:t>
      </w:r>
      <w:r w:rsidRPr="00955CAE">
        <w:rPr>
          <w:rFonts w:ascii="Times New Roman" w:hAnsi="Times New Roman" w:cs="Times New Roman"/>
          <w:sz w:val="24"/>
          <w:szCs w:val="24"/>
        </w:rPr>
        <w:t>……………………</w:t>
      </w:r>
      <w:r w:rsidR="00DF149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07167B" w:rsidRPr="00955CAE">
        <w:rPr>
          <w:rFonts w:ascii="Times New Roman" w:hAnsi="Times New Roman" w:cs="Times New Roman"/>
          <w:sz w:val="24"/>
          <w:szCs w:val="24"/>
        </w:rPr>
        <w:t>zł</w:t>
      </w:r>
      <w:r w:rsidRPr="00955CAE">
        <w:rPr>
          <w:rFonts w:ascii="Times New Roman" w:hAnsi="Times New Roman" w:cs="Times New Roman"/>
          <w:sz w:val="24"/>
          <w:szCs w:val="24"/>
        </w:rPr>
        <w:t xml:space="preserve"> (słownie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955CAE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…………………………………………….) </w:t>
      </w:r>
      <w:r w:rsidR="0007167B" w:rsidRPr="00955CAE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927E9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  <w:r w:rsidR="0007167B" w:rsidRPr="00955CAE">
        <w:rPr>
          <w:rFonts w:ascii="Times New Roman" w:hAnsi="Times New Roman" w:cs="Times New Roman"/>
          <w:sz w:val="24"/>
          <w:szCs w:val="24"/>
        </w:rPr>
        <w:t xml:space="preserve"> % kosztów kwalifikowalnych.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DB" w:rsidRPr="00955CAE" w:rsidRDefault="00274E24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</w:t>
      </w:r>
      <w:r w:rsidR="008900DB" w:rsidRPr="00955CAE">
        <w:rPr>
          <w:rFonts w:ascii="Times New Roman" w:hAnsi="Times New Roman" w:cs="Times New Roman"/>
          <w:sz w:val="24"/>
          <w:szCs w:val="24"/>
        </w:rPr>
        <w:t>rantobiorca</w:t>
      </w:r>
      <w:proofErr w:type="spellEnd"/>
      <w:r w:rsidR="008900DB" w:rsidRPr="00955CAE">
        <w:rPr>
          <w:rFonts w:ascii="Times New Roman" w:hAnsi="Times New Roman" w:cs="Times New Roman"/>
          <w:sz w:val="24"/>
          <w:szCs w:val="24"/>
        </w:rPr>
        <w:t xml:space="preserve"> nie jest zobowiązany do zapewnienia wniesienia wkładu własnego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8900DB" w:rsidRPr="00955CAE">
        <w:rPr>
          <w:rFonts w:ascii="Times New Roman" w:hAnsi="Times New Roman" w:cs="Times New Roman"/>
          <w:sz w:val="24"/>
          <w:szCs w:val="24"/>
        </w:rPr>
        <w:t>na realizację grantu.</w:t>
      </w:r>
    </w:p>
    <w:p w:rsidR="0007167B" w:rsidRPr="00955CAE" w:rsidRDefault="0007167B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zostaną wypłacone na warunkach </w:t>
      </w:r>
      <w:r w:rsidR="00A7627D" w:rsidRPr="00955CAE">
        <w:rPr>
          <w:rFonts w:ascii="Times New Roman" w:hAnsi="Times New Roman" w:cs="Times New Roman"/>
          <w:sz w:val="24"/>
          <w:szCs w:val="24"/>
        </w:rPr>
        <w:t>określonych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Umowie, środki finansowe </w:t>
      </w:r>
      <w:r w:rsidR="00A7627D" w:rsidRPr="00955CAE">
        <w:rPr>
          <w:rFonts w:ascii="Times New Roman" w:hAnsi="Times New Roman" w:cs="Times New Roman"/>
          <w:sz w:val="24"/>
          <w:szCs w:val="24"/>
        </w:rPr>
        <w:t>tytułem</w:t>
      </w:r>
      <w:r w:rsidRPr="00955CAE">
        <w:rPr>
          <w:rFonts w:ascii="Times New Roman" w:hAnsi="Times New Roman" w:cs="Times New Roman"/>
          <w:sz w:val="24"/>
          <w:szCs w:val="24"/>
        </w:rPr>
        <w:t xml:space="preserve"> zaliczki na realizację grantu</w:t>
      </w:r>
      <w:r w:rsidR="00A7627D" w:rsidRPr="00955CAE">
        <w:rPr>
          <w:rFonts w:ascii="Times New Roman" w:hAnsi="Times New Roman" w:cs="Times New Roman"/>
          <w:sz w:val="24"/>
          <w:szCs w:val="24"/>
        </w:rPr>
        <w:t xml:space="preserve">, o której mowa w § </w:t>
      </w:r>
      <w:r w:rsidR="003A0B3F" w:rsidRPr="00955CAE">
        <w:rPr>
          <w:rFonts w:ascii="Times New Roman" w:hAnsi="Times New Roman" w:cs="Times New Roman"/>
          <w:sz w:val="24"/>
          <w:szCs w:val="24"/>
        </w:rPr>
        <w:t>1</w:t>
      </w:r>
      <w:r w:rsidR="00C910E9" w:rsidRPr="00955CAE">
        <w:rPr>
          <w:rFonts w:ascii="Times New Roman" w:hAnsi="Times New Roman" w:cs="Times New Roman"/>
          <w:sz w:val="24"/>
          <w:szCs w:val="24"/>
        </w:rPr>
        <w:t>4</w:t>
      </w:r>
      <w:r w:rsidR="003A0B3F" w:rsidRPr="00955CAE">
        <w:rPr>
          <w:rFonts w:ascii="Times New Roman" w:hAnsi="Times New Roman" w:cs="Times New Roman"/>
          <w:sz w:val="24"/>
          <w:szCs w:val="24"/>
        </w:rPr>
        <w:t xml:space="preserve"> ust. 1-2</w:t>
      </w:r>
      <w:r w:rsidR="00A7627D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="00A7627D" w:rsidRPr="00955CAE">
        <w:rPr>
          <w:rFonts w:ascii="Times New Roman" w:hAnsi="Times New Roman" w:cs="Times New Roman"/>
          <w:sz w:val="24"/>
          <w:szCs w:val="24"/>
        </w:rPr>
        <w:t>w kwocie ……………………</w:t>
      </w:r>
      <w:r w:rsidR="00DF149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A7627D" w:rsidRPr="00955CAE">
        <w:rPr>
          <w:rFonts w:ascii="Times New Roman" w:hAnsi="Times New Roman" w:cs="Times New Roman"/>
          <w:sz w:val="24"/>
          <w:szCs w:val="24"/>
        </w:rPr>
        <w:t>zł (słown</w:t>
      </w:r>
      <w:r w:rsidR="00B325DB">
        <w:rPr>
          <w:rFonts w:ascii="Times New Roman" w:hAnsi="Times New Roman" w:cs="Times New Roman"/>
          <w:sz w:val="24"/>
          <w:szCs w:val="24"/>
        </w:rPr>
        <w:t xml:space="preserve">ie złotych: ………………………………………….) </w:t>
      </w:r>
      <w:r w:rsidR="00A7627D" w:rsidRPr="00955CAE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25CD0">
        <w:rPr>
          <w:rFonts w:ascii="Times New Roman" w:hAnsi="Times New Roman" w:cs="Times New Roman"/>
          <w:sz w:val="24"/>
          <w:szCs w:val="24"/>
        </w:rPr>
        <w:t>7</w:t>
      </w:r>
      <w:r w:rsidR="002D49BE" w:rsidRPr="00955CAE">
        <w:rPr>
          <w:rFonts w:ascii="Times New Roman" w:hAnsi="Times New Roman" w:cs="Times New Roman"/>
          <w:sz w:val="24"/>
          <w:szCs w:val="24"/>
        </w:rPr>
        <w:t>0</w:t>
      </w:r>
      <w:r w:rsidR="00A7627D" w:rsidRPr="00955CAE">
        <w:rPr>
          <w:rFonts w:ascii="Times New Roman" w:hAnsi="Times New Roman" w:cs="Times New Roman"/>
          <w:sz w:val="24"/>
          <w:szCs w:val="24"/>
        </w:rPr>
        <w:t xml:space="preserve"> % kosztów kwalifikowalnych.</w:t>
      </w:r>
    </w:p>
    <w:p w:rsidR="00962D16" w:rsidRPr="00955CAE" w:rsidRDefault="00E6586B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lastRenderedPageBreak/>
        <w:t xml:space="preserve">Środki finansowe wypłacone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tytułem zaliczki 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wykorzystane niezgodnie </w:t>
      </w:r>
      <w:r w:rsidR="00515C44" w:rsidRPr="00955CAE">
        <w:rPr>
          <w:rFonts w:ascii="Times New Roman" w:hAnsi="Times New Roman" w:cs="Times New Roman"/>
          <w:sz w:val="24"/>
          <w:szCs w:val="24"/>
        </w:rPr>
        <w:br/>
      </w:r>
      <w:r w:rsidR="00AA058C" w:rsidRPr="00955CAE">
        <w:rPr>
          <w:rFonts w:ascii="Times New Roman" w:hAnsi="Times New Roman" w:cs="Times New Roman"/>
          <w:sz w:val="24"/>
          <w:szCs w:val="24"/>
        </w:rPr>
        <w:t>z przeznaczeniem lub pobran</w:t>
      </w:r>
      <w:r w:rsidR="00D623FC" w:rsidRPr="00955CAE">
        <w:rPr>
          <w:rFonts w:ascii="Times New Roman" w:hAnsi="Times New Roman" w:cs="Times New Roman"/>
          <w:sz w:val="24"/>
          <w:szCs w:val="24"/>
        </w:rPr>
        <w:t>e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 nie</w:t>
      </w:r>
      <w:r w:rsidR="00793BCF" w:rsidRPr="00955CAE">
        <w:rPr>
          <w:rFonts w:ascii="Times New Roman" w:hAnsi="Times New Roman" w:cs="Times New Roman"/>
          <w:sz w:val="24"/>
          <w:szCs w:val="24"/>
        </w:rPr>
        <w:t>n</w:t>
      </w:r>
      <w:r w:rsidR="00AA058C" w:rsidRPr="00955CAE">
        <w:rPr>
          <w:rFonts w:ascii="Times New Roman" w:hAnsi="Times New Roman" w:cs="Times New Roman"/>
          <w:sz w:val="24"/>
          <w:szCs w:val="24"/>
        </w:rPr>
        <w:t>ależnie lub w nadmiernej wysokości podlega</w:t>
      </w:r>
      <w:r w:rsidR="00D623FC" w:rsidRPr="00955CAE">
        <w:rPr>
          <w:rFonts w:ascii="Times New Roman" w:hAnsi="Times New Roman" w:cs="Times New Roman"/>
          <w:sz w:val="24"/>
          <w:szCs w:val="24"/>
        </w:rPr>
        <w:t>ją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 zwrotowi na zasadach określonych w § 14 ust. 3 oraz § 15 ust. 9-10 Umowy.</w:t>
      </w:r>
    </w:p>
    <w:p w:rsidR="00AE0A03" w:rsidRPr="00955CAE" w:rsidRDefault="00AB6618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Środki finansowe tytułem zaliczki oraz p</w:t>
      </w:r>
      <w:r w:rsidR="00485558" w:rsidRPr="00955CAE">
        <w:rPr>
          <w:rFonts w:ascii="Times New Roman" w:hAnsi="Times New Roman" w:cs="Times New Roman"/>
          <w:sz w:val="24"/>
          <w:szCs w:val="24"/>
        </w:rPr>
        <w:t xml:space="preserve">omoc </w:t>
      </w:r>
      <w:r w:rsidRPr="00955CAE">
        <w:rPr>
          <w:rFonts w:ascii="Times New Roman" w:hAnsi="Times New Roman" w:cs="Times New Roman"/>
          <w:sz w:val="24"/>
          <w:szCs w:val="24"/>
        </w:rPr>
        <w:t xml:space="preserve">w formie refundacji kosztów kwalifikowalnych </w:t>
      </w:r>
      <w:r w:rsidR="00485558" w:rsidRPr="00955CAE">
        <w:rPr>
          <w:rFonts w:ascii="Times New Roman" w:hAnsi="Times New Roman" w:cs="Times New Roman"/>
          <w:sz w:val="24"/>
          <w:szCs w:val="24"/>
        </w:rPr>
        <w:t>w ramach grantu będzie płatna</w:t>
      </w:r>
      <w:r w:rsidR="000233B4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na rachunek bankowy </w:t>
      </w:r>
      <w:proofErr w:type="spellStart"/>
      <w:r w:rsidR="00F66F27" w:rsidRPr="00955CAE">
        <w:rPr>
          <w:rFonts w:ascii="Times New Roman" w:hAnsi="Times New Roman" w:cs="Times New Roman"/>
          <w:sz w:val="24"/>
          <w:szCs w:val="24"/>
        </w:rPr>
        <w:t>g</w:t>
      </w:r>
      <w:r w:rsidR="0078700E" w:rsidRPr="00955CAE">
        <w:rPr>
          <w:rFonts w:ascii="Times New Roman" w:hAnsi="Times New Roman" w:cs="Times New Roman"/>
          <w:sz w:val="24"/>
          <w:szCs w:val="24"/>
        </w:rPr>
        <w:t>rantob</w:t>
      </w:r>
      <w:r w:rsidR="002E3CE4" w:rsidRPr="00955CAE">
        <w:rPr>
          <w:rFonts w:ascii="Times New Roman" w:hAnsi="Times New Roman" w:cs="Times New Roman"/>
          <w:sz w:val="24"/>
          <w:szCs w:val="24"/>
        </w:rPr>
        <w:t>iorcy</w:t>
      </w:r>
      <w:proofErr w:type="spellEnd"/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F66F27" w:rsidRPr="00955CAE">
        <w:rPr>
          <w:rFonts w:ascii="Times New Roman" w:hAnsi="Times New Roman" w:cs="Times New Roman"/>
          <w:sz w:val="24"/>
          <w:szCs w:val="24"/>
        </w:rPr>
        <w:t>nr …………………………………</w:t>
      </w:r>
      <w:r w:rsidR="0078700E" w:rsidRPr="00955CAE">
        <w:rPr>
          <w:rFonts w:ascii="Times New Roman" w:hAnsi="Times New Roman" w:cs="Times New Roman"/>
          <w:sz w:val="24"/>
          <w:szCs w:val="24"/>
        </w:rPr>
        <w:t>…………………… prowadzony w banku …………………………………………………………………………………………</w:t>
      </w:r>
      <w:r w:rsidRPr="00955CAE">
        <w:rPr>
          <w:rFonts w:ascii="Times New Roman" w:hAnsi="Times New Roman" w:cs="Times New Roman"/>
          <w:sz w:val="24"/>
          <w:szCs w:val="24"/>
        </w:rPr>
        <w:t>…. .</w:t>
      </w:r>
    </w:p>
    <w:p w:rsidR="00AE0A03" w:rsidRPr="00955CAE" w:rsidRDefault="0078700E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zobowiązuje się pokryć ze środków własnych wszelkie wydatki</w:t>
      </w:r>
      <w:r w:rsidR="00AE0A03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8149D" w:rsidRPr="00955CAE">
        <w:rPr>
          <w:rFonts w:ascii="Times New Roman" w:hAnsi="Times New Roman" w:cs="Times New Roman"/>
          <w:sz w:val="24"/>
          <w:szCs w:val="24"/>
        </w:rPr>
        <w:t xml:space="preserve">niekwalifikowane </w:t>
      </w:r>
      <w:r w:rsidRPr="00955CAE">
        <w:rPr>
          <w:rFonts w:ascii="Times New Roman" w:hAnsi="Times New Roman" w:cs="Times New Roman"/>
          <w:sz w:val="24"/>
          <w:szCs w:val="24"/>
        </w:rPr>
        <w:t>w ramach grantu. Wydat</w:t>
      </w:r>
      <w:r w:rsidR="00AE0A03" w:rsidRPr="00955CAE">
        <w:rPr>
          <w:rFonts w:ascii="Times New Roman" w:hAnsi="Times New Roman" w:cs="Times New Roman"/>
          <w:sz w:val="24"/>
          <w:szCs w:val="24"/>
        </w:rPr>
        <w:t>ki</w:t>
      </w:r>
      <w:r w:rsidRPr="00955CAE">
        <w:rPr>
          <w:rFonts w:ascii="Times New Roman" w:hAnsi="Times New Roman" w:cs="Times New Roman"/>
          <w:sz w:val="24"/>
          <w:szCs w:val="24"/>
        </w:rPr>
        <w:t xml:space="preserve"> niekwalifikowaln</w:t>
      </w:r>
      <w:r w:rsidR="00AE0A03" w:rsidRPr="00955CAE">
        <w:rPr>
          <w:rFonts w:ascii="Times New Roman" w:hAnsi="Times New Roman" w:cs="Times New Roman"/>
          <w:sz w:val="24"/>
          <w:szCs w:val="24"/>
        </w:rPr>
        <w:t>e</w:t>
      </w:r>
      <w:r w:rsidRPr="00955CAE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w szczególności</w:t>
      </w:r>
      <w:r w:rsidR="00AE0A03" w:rsidRPr="00955CA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15C44" w:rsidRPr="00955CAE">
        <w:rPr>
          <w:rFonts w:ascii="Times New Roman" w:hAnsi="Times New Roman" w:cs="Times New Roman"/>
          <w:sz w:val="24"/>
          <w:szCs w:val="24"/>
        </w:rPr>
        <w:t>wydatki zadeklarowane</w:t>
      </w:r>
      <w:r w:rsidR="00DF149A" w:rsidRPr="00955CAE">
        <w:rPr>
          <w:rFonts w:ascii="Times New Roman" w:hAnsi="Times New Roman" w:cs="Times New Roman"/>
          <w:sz w:val="24"/>
          <w:szCs w:val="24"/>
        </w:rPr>
        <w:t xml:space="preserve"> do poniesienia we wniosku o powierzenie grantu, niekwalifikujące się do rozliczenia zgodnie z </w:t>
      </w:r>
      <w:r w:rsidR="00DF149A" w:rsidRPr="00955CAE">
        <w:rPr>
          <w:rFonts w:ascii="Times New Roman" w:hAnsi="Times New Roman" w:cs="Times New Roman"/>
          <w:sz w:val="24"/>
        </w:rPr>
        <w:t>§</w:t>
      </w:r>
      <w:r w:rsidR="00DF149A" w:rsidRPr="00955CAE">
        <w:rPr>
          <w:rFonts w:ascii="Times New Roman" w:hAnsi="Times New Roman" w:cs="Times New Roman"/>
          <w:b/>
          <w:bCs/>
          <w:sz w:val="24"/>
        </w:rPr>
        <w:t xml:space="preserve"> </w:t>
      </w:r>
      <w:r w:rsidR="00495E00" w:rsidRPr="00955CAE">
        <w:rPr>
          <w:rFonts w:ascii="Times New Roman" w:hAnsi="Times New Roman" w:cs="Times New Roman"/>
          <w:sz w:val="24"/>
        </w:rPr>
        <w:t xml:space="preserve"> 13 ust. 1 pkt 3 rozporządzenia LSR</w:t>
      </w:r>
      <w:r w:rsidR="00495E00" w:rsidRPr="00955CAE">
        <w:rPr>
          <w:rFonts w:ascii="Times New Roman" w:hAnsi="Times New Roman" w:cs="Times New Roman"/>
          <w:b/>
          <w:bCs/>
          <w:sz w:val="24"/>
        </w:rPr>
        <w:t xml:space="preserve"> </w:t>
      </w:r>
      <w:r w:rsidR="00DF149A" w:rsidRPr="00955CAE">
        <w:rPr>
          <w:rFonts w:ascii="Times New Roman" w:hAnsi="Times New Roman" w:cs="Times New Roman"/>
          <w:sz w:val="24"/>
        </w:rPr>
        <w:t>oraz</w:t>
      </w:r>
      <w:r w:rsidR="00DF149A" w:rsidRPr="00955CAE">
        <w:rPr>
          <w:rFonts w:ascii="Times New Roman" w:hAnsi="Times New Roman" w:cs="Times New Roman"/>
          <w:b/>
          <w:bCs/>
          <w:sz w:val="24"/>
        </w:rPr>
        <w:t xml:space="preserve"> </w:t>
      </w:r>
      <w:r w:rsidR="00AE0A03" w:rsidRPr="00955CAE">
        <w:rPr>
          <w:rFonts w:ascii="Times New Roman" w:hAnsi="Times New Roman" w:cs="Times New Roman"/>
          <w:sz w:val="24"/>
          <w:szCs w:val="24"/>
        </w:rPr>
        <w:t xml:space="preserve">środki finansowe wykorzystane przez </w:t>
      </w:r>
      <w:proofErr w:type="spellStart"/>
      <w:r w:rsidR="00AE0A03" w:rsidRPr="00955CAE">
        <w:rPr>
          <w:rFonts w:ascii="Times New Roman" w:hAnsi="Times New Roman" w:cs="Times New Roman"/>
          <w:sz w:val="24"/>
          <w:szCs w:val="24"/>
        </w:rPr>
        <w:t>grantobiorc</w:t>
      </w:r>
      <w:r w:rsidR="004C21A1" w:rsidRPr="00955CAE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AE0A03" w:rsidRPr="00955CAE">
        <w:rPr>
          <w:rFonts w:ascii="Times New Roman" w:hAnsi="Times New Roman" w:cs="Times New Roman"/>
          <w:sz w:val="24"/>
          <w:szCs w:val="24"/>
        </w:rPr>
        <w:t xml:space="preserve"> niezgodnie z celami grantu, na jakie zostały przyznane oraz </w:t>
      </w:r>
      <w:r w:rsidRPr="00955CAE">
        <w:rPr>
          <w:rFonts w:ascii="Times New Roman" w:hAnsi="Times New Roman" w:cs="Times New Roman"/>
          <w:sz w:val="24"/>
          <w:szCs w:val="24"/>
        </w:rPr>
        <w:t xml:space="preserve"> rozliczone przez </w:t>
      </w:r>
      <w:proofErr w:type="spellStart"/>
      <w:r w:rsidR="00AE0A03" w:rsidRPr="00955CAE">
        <w:rPr>
          <w:rFonts w:ascii="Times New Roman" w:hAnsi="Times New Roman" w:cs="Times New Roman"/>
          <w:sz w:val="24"/>
          <w:szCs w:val="24"/>
        </w:rPr>
        <w:t>g</w:t>
      </w:r>
      <w:r w:rsidRPr="00955CAE">
        <w:rPr>
          <w:rFonts w:ascii="Times New Roman" w:hAnsi="Times New Roman" w:cs="Times New Roman"/>
          <w:sz w:val="24"/>
          <w:szCs w:val="24"/>
        </w:rPr>
        <w:t>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niezgodnie z procedurami</w:t>
      </w:r>
      <w:r w:rsidR="00AE0A03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607DBE" w:rsidRPr="00955CAE">
        <w:rPr>
          <w:rFonts w:ascii="Times New Roman" w:hAnsi="Times New Roman" w:cs="Times New Roman"/>
          <w:sz w:val="24"/>
          <w:szCs w:val="24"/>
        </w:rPr>
        <w:t>postanowieniami</w:t>
      </w:r>
      <w:r w:rsidR="00AE0A03" w:rsidRPr="00955CAE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8E3D51" w:rsidRPr="00955CAE" w:rsidRDefault="0078700E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Poniesienie przez </w:t>
      </w:r>
      <w:proofErr w:type="spellStart"/>
      <w:r w:rsidR="00430B0B" w:rsidRPr="00955CAE">
        <w:rPr>
          <w:rFonts w:ascii="Times New Roman" w:hAnsi="Times New Roman" w:cs="Times New Roman"/>
          <w:sz w:val="24"/>
          <w:szCs w:val="24"/>
        </w:rPr>
        <w:t>g</w:t>
      </w:r>
      <w:r w:rsidRPr="00955CAE">
        <w:rPr>
          <w:rFonts w:ascii="Times New Roman" w:hAnsi="Times New Roman" w:cs="Times New Roman"/>
          <w:sz w:val="24"/>
          <w:szCs w:val="24"/>
        </w:rPr>
        <w:t>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D330FD" w:rsidRPr="00955CAE">
        <w:rPr>
          <w:rFonts w:ascii="Times New Roman" w:hAnsi="Times New Roman" w:cs="Times New Roman"/>
          <w:sz w:val="24"/>
          <w:szCs w:val="24"/>
        </w:rPr>
        <w:t>kosztów</w:t>
      </w:r>
      <w:r w:rsidR="00277553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kwalifikowalnych w kwocie wyższej niż określona w ust. </w:t>
      </w:r>
      <w:r w:rsidR="00430B0B" w:rsidRPr="00955CAE">
        <w:rPr>
          <w:rFonts w:ascii="Times New Roman" w:hAnsi="Times New Roman" w:cs="Times New Roman"/>
          <w:sz w:val="24"/>
          <w:szCs w:val="24"/>
        </w:rPr>
        <w:t>1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nie stanowi podstawy do zwiększenia </w:t>
      </w:r>
      <w:r w:rsidR="008E3D51" w:rsidRPr="00955CAE">
        <w:rPr>
          <w:rFonts w:ascii="Times New Roman" w:hAnsi="Times New Roman" w:cs="Times New Roman"/>
          <w:sz w:val="24"/>
          <w:szCs w:val="24"/>
        </w:rPr>
        <w:t xml:space="preserve">przyznanej </w:t>
      </w:r>
      <w:r w:rsidR="00430B0B" w:rsidRPr="00955CAE">
        <w:rPr>
          <w:rFonts w:ascii="Times New Roman" w:hAnsi="Times New Roman" w:cs="Times New Roman"/>
          <w:sz w:val="24"/>
          <w:szCs w:val="24"/>
        </w:rPr>
        <w:t xml:space="preserve">kwoty </w:t>
      </w:r>
      <w:r w:rsidRPr="00955CAE">
        <w:rPr>
          <w:rFonts w:ascii="Times New Roman" w:hAnsi="Times New Roman" w:cs="Times New Roman"/>
          <w:sz w:val="24"/>
          <w:szCs w:val="24"/>
        </w:rPr>
        <w:t xml:space="preserve">pomocy. </w:t>
      </w:r>
    </w:p>
    <w:p w:rsidR="00AB6618" w:rsidRPr="00955CAE" w:rsidRDefault="0078700E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Okres kwalifikowalności </w:t>
      </w:r>
      <w:r w:rsidR="00277553" w:rsidRPr="00955CAE">
        <w:rPr>
          <w:rFonts w:ascii="Times New Roman" w:hAnsi="Times New Roman" w:cs="Times New Roman"/>
          <w:sz w:val="24"/>
          <w:szCs w:val="24"/>
        </w:rPr>
        <w:t>kosztów</w:t>
      </w:r>
      <w:r w:rsidRPr="00955CAE">
        <w:rPr>
          <w:rFonts w:ascii="Times New Roman" w:hAnsi="Times New Roman" w:cs="Times New Roman"/>
          <w:sz w:val="24"/>
          <w:szCs w:val="24"/>
        </w:rPr>
        <w:t xml:space="preserve"> dla grantu rozpoczyna się z dniem podpisania </w:t>
      </w:r>
      <w:r w:rsidR="0048149D" w:rsidRPr="00955CAE">
        <w:rPr>
          <w:rFonts w:ascii="Times New Roman" w:hAnsi="Times New Roman" w:cs="Times New Roman"/>
          <w:sz w:val="24"/>
          <w:szCs w:val="24"/>
        </w:rPr>
        <w:t>U</w:t>
      </w:r>
      <w:r w:rsidRPr="00955CAE">
        <w:rPr>
          <w:rFonts w:ascii="Times New Roman" w:hAnsi="Times New Roman" w:cs="Times New Roman"/>
          <w:sz w:val="24"/>
          <w:szCs w:val="24"/>
        </w:rPr>
        <w:t xml:space="preserve">mowy, a kończy z dniem </w:t>
      </w:r>
      <w:r w:rsidR="0048149D" w:rsidRPr="00955CAE">
        <w:rPr>
          <w:rFonts w:ascii="Times New Roman" w:hAnsi="Times New Roman" w:cs="Times New Roman"/>
          <w:sz w:val="24"/>
          <w:szCs w:val="24"/>
        </w:rPr>
        <w:t xml:space="preserve">złożenia przez </w:t>
      </w:r>
      <w:proofErr w:type="spellStart"/>
      <w:r w:rsidR="0048149D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48149D" w:rsidRPr="00955CAE">
        <w:rPr>
          <w:rFonts w:ascii="Times New Roman" w:hAnsi="Times New Roman" w:cs="Times New Roman"/>
          <w:sz w:val="24"/>
          <w:szCs w:val="24"/>
        </w:rPr>
        <w:t xml:space="preserve"> wniosku o rozliczenie grantu,</w:t>
      </w:r>
      <w:r w:rsidR="008E3D51" w:rsidRPr="00955CAE">
        <w:rPr>
          <w:rFonts w:ascii="Times New Roman" w:hAnsi="Times New Roman" w:cs="Times New Roman"/>
          <w:bCs/>
          <w:sz w:val="24"/>
          <w:szCs w:val="24"/>
        </w:rPr>
        <w:t xml:space="preserve"> o którym mowa w § 1</w:t>
      </w:r>
      <w:r w:rsidR="00662464" w:rsidRPr="00955CAE">
        <w:rPr>
          <w:rFonts w:ascii="Times New Roman" w:hAnsi="Times New Roman" w:cs="Times New Roman"/>
          <w:bCs/>
          <w:sz w:val="24"/>
          <w:szCs w:val="24"/>
        </w:rPr>
        <w:t>1</w:t>
      </w:r>
      <w:r w:rsidR="008E3D51" w:rsidRPr="00955CAE">
        <w:rPr>
          <w:rFonts w:ascii="Times New Roman" w:hAnsi="Times New Roman" w:cs="Times New Roman"/>
          <w:bCs/>
          <w:sz w:val="24"/>
          <w:szCs w:val="24"/>
        </w:rPr>
        <w:t xml:space="preserve"> ust. </w:t>
      </w:r>
      <w:r w:rsidR="00022A92" w:rsidRPr="00955CAE">
        <w:rPr>
          <w:rFonts w:ascii="Times New Roman" w:hAnsi="Times New Roman" w:cs="Times New Roman"/>
          <w:bCs/>
          <w:sz w:val="24"/>
          <w:szCs w:val="24"/>
        </w:rPr>
        <w:t>2</w:t>
      </w:r>
      <w:r w:rsidR="00472179" w:rsidRPr="00955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77553" w:rsidRPr="00955C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0A03" w:rsidRPr="00955CAE" w:rsidRDefault="00277553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Koszty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poniesione poza okresem </w:t>
      </w:r>
      <w:r w:rsidR="00485558" w:rsidRPr="00955CAE">
        <w:rPr>
          <w:rFonts w:ascii="Times New Roman" w:hAnsi="Times New Roman" w:cs="Times New Roman"/>
          <w:sz w:val="24"/>
          <w:szCs w:val="24"/>
        </w:rPr>
        <w:t>kwalifikowalności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nie będą uznane za kwalifikowalne. Wyjątek stanowią koszty ogólne</w:t>
      </w:r>
      <w:r w:rsidR="0048149D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które kwalifikowalne </w:t>
      </w:r>
      <w:r w:rsidR="00CE11FA" w:rsidRPr="00955CAE">
        <w:rPr>
          <w:rFonts w:ascii="Times New Roman" w:hAnsi="Times New Roman" w:cs="Times New Roman"/>
          <w:sz w:val="24"/>
          <w:szCs w:val="24"/>
        </w:rPr>
        <w:t>są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od dnia 01.01.2014</w:t>
      </w:r>
      <w:r w:rsidR="0048149D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78700E" w:rsidRPr="00955CAE">
        <w:rPr>
          <w:rFonts w:ascii="Times New Roman" w:hAnsi="Times New Roman" w:cs="Times New Roman"/>
          <w:sz w:val="24"/>
          <w:szCs w:val="24"/>
        </w:rPr>
        <w:t>r.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48149D" w:rsidRPr="00955CAE">
        <w:rPr>
          <w:rFonts w:ascii="Times New Roman" w:hAnsi="Times New Roman" w:cs="Times New Roman"/>
          <w:sz w:val="24"/>
          <w:szCs w:val="24"/>
        </w:rPr>
        <w:t>w wysoko</w:t>
      </w:r>
      <w:r w:rsidR="00AA0E8B" w:rsidRPr="00955CAE">
        <w:rPr>
          <w:rFonts w:ascii="Times New Roman" w:hAnsi="Times New Roman" w:cs="Times New Roman"/>
          <w:sz w:val="24"/>
          <w:szCs w:val="24"/>
        </w:rPr>
        <w:t>ś</w:t>
      </w:r>
      <w:r w:rsidR="0048149D" w:rsidRPr="00955CAE">
        <w:rPr>
          <w:rFonts w:ascii="Times New Roman" w:hAnsi="Times New Roman" w:cs="Times New Roman"/>
          <w:sz w:val="24"/>
          <w:szCs w:val="24"/>
        </w:rPr>
        <w:t xml:space="preserve">ci </w:t>
      </w:r>
      <w:r w:rsidR="00AA0E8B" w:rsidRPr="00955CAE">
        <w:rPr>
          <w:rFonts w:ascii="Times New Roman" w:hAnsi="Times New Roman" w:cs="Times New Roman"/>
          <w:sz w:val="24"/>
          <w:szCs w:val="24"/>
        </w:rPr>
        <w:t>max</w:t>
      </w:r>
      <w:r w:rsidRPr="00955CAE">
        <w:rPr>
          <w:rFonts w:ascii="Times New Roman" w:hAnsi="Times New Roman" w:cs="Times New Roman"/>
          <w:sz w:val="24"/>
          <w:szCs w:val="24"/>
        </w:rPr>
        <w:t>.</w:t>
      </w:r>
      <w:r w:rsidR="00AA0E8B" w:rsidRPr="00955CAE">
        <w:rPr>
          <w:rFonts w:ascii="Times New Roman" w:hAnsi="Times New Roman" w:cs="Times New Roman"/>
          <w:sz w:val="24"/>
          <w:szCs w:val="24"/>
        </w:rPr>
        <w:t xml:space="preserve"> 10% pozostałych kosztów kwalifikowalnych grantu.</w:t>
      </w:r>
    </w:p>
    <w:p w:rsidR="0078700E" w:rsidRPr="00955CAE" w:rsidRDefault="00277553" w:rsidP="00B325D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Koszty </w:t>
      </w:r>
      <w:r w:rsidR="0078700E" w:rsidRPr="00955CAE">
        <w:rPr>
          <w:rFonts w:ascii="Times New Roman" w:hAnsi="Times New Roman" w:cs="Times New Roman"/>
          <w:sz w:val="24"/>
          <w:szCs w:val="24"/>
        </w:rPr>
        <w:t>poniesione na podatek od towarów i usług (VAT) uzna</w:t>
      </w:r>
      <w:r w:rsidR="00A7627D" w:rsidRPr="00955CAE">
        <w:rPr>
          <w:rFonts w:ascii="Times New Roman" w:hAnsi="Times New Roman" w:cs="Times New Roman"/>
          <w:sz w:val="24"/>
          <w:szCs w:val="24"/>
        </w:rPr>
        <w:t>je się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za kwalifikowalne, jeśli nie podleg</w:t>
      </w:r>
      <w:r w:rsidR="00A7627D" w:rsidRPr="00955CAE">
        <w:rPr>
          <w:rFonts w:ascii="Times New Roman" w:hAnsi="Times New Roman" w:cs="Times New Roman"/>
          <w:sz w:val="24"/>
          <w:szCs w:val="24"/>
        </w:rPr>
        <w:t>a</w:t>
      </w:r>
      <w:r w:rsidR="00D330FD" w:rsidRPr="00955CAE">
        <w:rPr>
          <w:rFonts w:ascii="Times New Roman" w:hAnsi="Times New Roman" w:cs="Times New Roman"/>
          <w:sz w:val="24"/>
          <w:szCs w:val="24"/>
        </w:rPr>
        <w:t>ją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on</w:t>
      </w:r>
      <w:r w:rsidR="00731F4A" w:rsidRPr="00955CAE">
        <w:rPr>
          <w:rFonts w:ascii="Times New Roman" w:hAnsi="Times New Roman" w:cs="Times New Roman"/>
          <w:sz w:val="24"/>
          <w:szCs w:val="24"/>
        </w:rPr>
        <w:t>e</w:t>
      </w:r>
      <w:r w:rsidR="0078700E" w:rsidRPr="00955CAE">
        <w:rPr>
          <w:rFonts w:ascii="Times New Roman" w:hAnsi="Times New Roman" w:cs="Times New Roman"/>
          <w:sz w:val="24"/>
          <w:szCs w:val="24"/>
        </w:rPr>
        <w:t xml:space="preserve"> zwrotowi lub odliczeniu na rzecz </w:t>
      </w:r>
      <w:proofErr w:type="spellStart"/>
      <w:r w:rsidR="00A7627D" w:rsidRPr="00955CAE">
        <w:rPr>
          <w:rFonts w:ascii="Times New Roman" w:hAnsi="Times New Roman" w:cs="Times New Roman"/>
          <w:sz w:val="24"/>
          <w:szCs w:val="24"/>
        </w:rPr>
        <w:t>g</w:t>
      </w:r>
      <w:r w:rsidR="0078700E" w:rsidRPr="00955CAE">
        <w:rPr>
          <w:rFonts w:ascii="Times New Roman" w:hAnsi="Times New Roman" w:cs="Times New Roman"/>
          <w:sz w:val="24"/>
          <w:szCs w:val="24"/>
        </w:rPr>
        <w:t>rantobiorcy</w:t>
      </w:r>
      <w:proofErr w:type="spellEnd"/>
      <w:r w:rsidR="0078700E" w:rsidRPr="00955CAE">
        <w:rPr>
          <w:rFonts w:ascii="Times New Roman" w:hAnsi="Times New Roman" w:cs="Times New Roman"/>
          <w:sz w:val="24"/>
          <w:szCs w:val="24"/>
        </w:rPr>
        <w:t xml:space="preserve">, co </w:t>
      </w:r>
      <w:proofErr w:type="spellStart"/>
      <w:r w:rsidR="00A7627D" w:rsidRPr="00955CAE">
        <w:rPr>
          <w:rFonts w:ascii="Times New Roman" w:hAnsi="Times New Roman" w:cs="Times New Roman"/>
          <w:sz w:val="24"/>
          <w:szCs w:val="24"/>
        </w:rPr>
        <w:t>g</w:t>
      </w:r>
      <w:r w:rsidR="0078700E" w:rsidRPr="00955CAE">
        <w:rPr>
          <w:rFonts w:ascii="Times New Roman" w:hAnsi="Times New Roman" w:cs="Times New Roman"/>
          <w:sz w:val="24"/>
          <w:szCs w:val="24"/>
        </w:rPr>
        <w:t>rantobiorca</w:t>
      </w:r>
      <w:proofErr w:type="spellEnd"/>
      <w:r w:rsidR="0078700E" w:rsidRPr="00955CAE">
        <w:rPr>
          <w:rFonts w:ascii="Times New Roman" w:hAnsi="Times New Roman" w:cs="Times New Roman"/>
          <w:sz w:val="24"/>
          <w:szCs w:val="24"/>
        </w:rPr>
        <w:t xml:space="preserve"> potwierdza </w:t>
      </w:r>
      <w:r w:rsidR="007444C8" w:rsidRPr="00955CAE">
        <w:rPr>
          <w:rFonts w:ascii="Times New Roman" w:hAnsi="Times New Roman" w:cs="Times New Roman"/>
          <w:sz w:val="24"/>
          <w:szCs w:val="24"/>
        </w:rPr>
        <w:t xml:space="preserve">przedkładając LGD 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indywidualną interpretację </w:t>
      </w:r>
      <w:r w:rsidR="00515C44" w:rsidRPr="00955CAE">
        <w:rPr>
          <w:rFonts w:ascii="Times New Roman" w:hAnsi="Times New Roman" w:cs="Times New Roman"/>
          <w:sz w:val="24"/>
          <w:szCs w:val="24"/>
        </w:rPr>
        <w:t>D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yrektora </w:t>
      </w:r>
      <w:r w:rsidR="00694BD4" w:rsidRPr="00955CAE">
        <w:rPr>
          <w:rFonts w:ascii="Times New Roman" w:hAnsi="Times New Roman" w:cs="Times New Roman"/>
          <w:sz w:val="24"/>
          <w:szCs w:val="24"/>
        </w:rPr>
        <w:t>K</w:t>
      </w:r>
      <w:r w:rsidR="00515C44" w:rsidRPr="00955CAE">
        <w:rPr>
          <w:rFonts w:ascii="Times New Roman" w:hAnsi="Times New Roman" w:cs="Times New Roman"/>
          <w:sz w:val="24"/>
          <w:szCs w:val="24"/>
        </w:rPr>
        <w:t>rajowej Informacji Skarbowej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 o braku możliwości odzyskania podatku przy realizacji grantu, najpóźniej na </w:t>
      </w:r>
      <w:r w:rsidR="00826E32">
        <w:rPr>
          <w:rFonts w:ascii="Times New Roman" w:hAnsi="Times New Roman" w:cs="Times New Roman"/>
          <w:sz w:val="24"/>
          <w:szCs w:val="24"/>
        </w:rPr>
        <w:t>dzień złożenia wniosku</w:t>
      </w:r>
      <w:r w:rsidR="00826E32" w:rsidRPr="00955CAE">
        <w:rPr>
          <w:rFonts w:ascii="Times New Roman" w:hAnsi="Times New Roman" w:cs="Times New Roman"/>
          <w:sz w:val="24"/>
          <w:szCs w:val="24"/>
        </w:rPr>
        <w:t xml:space="preserve"> o rozliczenie grantu</w:t>
      </w:r>
      <w:r w:rsidR="00826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345" w:rsidRPr="00955CAE" w:rsidRDefault="00AE5345" w:rsidP="00B325DB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lang w:eastAsia="ar-SA"/>
        </w:rPr>
      </w:pPr>
    </w:p>
    <w:p w:rsidR="0078700E" w:rsidRPr="00955CAE" w:rsidRDefault="0078700E" w:rsidP="00B325DB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§ </w:t>
      </w:r>
      <w:r w:rsidR="00A021D8" w:rsidRPr="00955CAE">
        <w:rPr>
          <w:rFonts w:ascii="Times New Roman" w:eastAsia="Calibri" w:hAnsi="Times New Roman" w:cs="Times New Roman"/>
          <w:b/>
          <w:bCs/>
          <w:sz w:val="24"/>
          <w:lang w:eastAsia="ar-SA"/>
        </w:rPr>
        <w:t>6</w:t>
      </w:r>
    </w:p>
    <w:p w:rsidR="00A021D8" w:rsidRPr="00955CAE" w:rsidRDefault="00A021D8" w:rsidP="00B325DB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Oświadczenia </w:t>
      </w:r>
      <w:proofErr w:type="spellStart"/>
      <w:r w:rsidRPr="00955CAE">
        <w:rPr>
          <w:rFonts w:ascii="Times New Roman" w:eastAsia="Calibri" w:hAnsi="Times New Roman" w:cs="Times New Roman"/>
          <w:b/>
          <w:bCs/>
          <w:sz w:val="24"/>
          <w:lang w:eastAsia="ar-SA"/>
        </w:rPr>
        <w:t>grantobiorcy</w:t>
      </w:r>
      <w:proofErr w:type="spellEnd"/>
    </w:p>
    <w:p w:rsidR="00A021D8" w:rsidRPr="00955CAE" w:rsidRDefault="0078700E" w:rsidP="00B325DB">
      <w:pPr>
        <w:numPr>
          <w:ilvl w:val="0"/>
          <w:numId w:val="20"/>
        </w:numPr>
        <w:suppressAutoHyphens/>
        <w:spacing w:after="0"/>
        <w:ind w:left="284" w:hanging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Grantobiorca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oświadcza, że: </w:t>
      </w:r>
    </w:p>
    <w:p w:rsidR="00601840" w:rsidRPr="00955CAE" w:rsidRDefault="00650E2E" w:rsidP="00B325DB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zapoznał się z zasadami przyznawania i wypłaty pomocy w ramach grantu, </w:t>
      </w:r>
      <w:r w:rsidRPr="00955CAE">
        <w:rPr>
          <w:rFonts w:ascii="Times New Roman" w:hAnsi="Times New Roman" w:cs="Times New Roman"/>
          <w:sz w:val="24"/>
          <w:szCs w:val="24"/>
        </w:rPr>
        <w:br/>
        <w:t>w szczególności związanymi z prefinansowaniem grantu;</w:t>
      </w:r>
    </w:p>
    <w:p w:rsidR="00650E2E" w:rsidRPr="00955CAE" w:rsidRDefault="00650E2E" w:rsidP="00B325DB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 wykonuje działalności gospodarczej (w tym działalności zwolnionej spod rygorów ustawy o swobodzie działalności gospodarczej)</w:t>
      </w:r>
      <w:r w:rsidR="00601840" w:rsidRPr="00955CAE">
        <w:rPr>
          <w:rFonts w:ascii="Times New Roman" w:hAnsi="Times New Roman" w:cs="Times New Roman"/>
          <w:sz w:val="24"/>
          <w:szCs w:val="24"/>
        </w:rPr>
        <w:t>, z zastrzeżeniem § 29 ust. 4 pkt 3  rozporządzenia LSR;</w:t>
      </w:r>
    </w:p>
    <w:p w:rsidR="00AE0A03" w:rsidRPr="00955CAE" w:rsidRDefault="00A021D8" w:rsidP="00B325DB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ubiegając się o przyznanie pomocy we wniosku o powierzenie grantu o znaku: .......... </w:t>
      </w:r>
      <w:r w:rsidR="00A0502C" w:rsidRPr="00955CAE">
        <w:rPr>
          <w:rFonts w:ascii="Times New Roman" w:hAnsi="Times New Roman" w:cs="Times New Roman"/>
          <w:sz w:val="24"/>
          <w:szCs w:val="24"/>
        </w:rPr>
        <w:t xml:space="preserve">oraz dołączonych </w:t>
      </w:r>
      <w:r w:rsidRPr="00955CAE">
        <w:rPr>
          <w:rFonts w:ascii="Times New Roman" w:hAnsi="Times New Roman" w:cs="Times New Roman"/>
          <w:sz w:val="24"/>
          <w:szCs w:val="24"/>
        </w:rPr>
        <w:t>załącznik</w:t>
      </w:r>
      <w:r w:rsidR="00A0502C" w:rsidRPr="00955CAE">
        <w:rPr>
          <w:rFonts w:ascii="Times New Roman" w:hAnsi="Times New Roman" w:cs="Times New Roman"/>
          <w:sz w:val="24"/>
          <w:szCs w:val="24"/>
        </w:rPr>
        <w:t>ach</w:t>
      </w:r>
      <w:r w:rsidRPr="00955CAE">
        <w:rPr>
          <w:rFonts w:ascii="Times New Roman" w:hAnsi="Times New Roman" w:cs="Times New Roman"/>
          <w:sz w:val="24"/>
          <w:szCs w:val="24"/>
        </w:rPr>
        <w:t xml:space="preserve"> złożył rzetelne o</w:t>
      </w:r>
      <w:r w:rsidR="002E3CE4" w:rsidRPr="00955CAE">
        <w:rPr>
          <w:rFonts w:ascii="Times New Roman" w:hAnsi="Times New Roman" w:cs="Times New Roman"/>
          <w:sz w:val="24"/>
          <w:szCs w:val="24"/>
        </w:rPr>
        <w:t>raz zgodne ze stanem faktycznym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i prawnym oświadczenia oraz dokumenty;</w:t>
      </w:r>
    </w:p>
    <w:p w:rsidR="00AE0A03" w:rsidRPr="00955CAE" w:rsidRDefault="00650E2E" w:rsidP="00B325DB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koszty zadania objętego grantem nie będą finansowane z innych środków publicznych, z wyjątkiem przypadku o którym mowa w </w:t>
      </w:r>
      <w:r w:rsidRPr="00955CAE">
        <w:rPr>
          <w:rFonts w:ascii="Times New Roman" w:hAnsi="Times New Roman" w:cs="Times New Roman"/>
          <w:bCs/>
          <w:sz w:val="24"/>
        </w:rPr>
        <w:t xml:space="preserve">§ 4 ust. 3 pkt 1 </w:t>
      </w:r>
      <w:r w:rsidRPr="00955CAE">
        <w:rPr>
          <w:rFonts w:ascii="Times New Roman" w:hAnsi="Times New Roman" w:cs="Times New Roman"/>
          <w:sz w:val="24"/>
          <w:szCs w:val="24"/>
        </w:rPr>
        <w:t>rozporządzeni</w:t>
      </w:r>
      <w:r w:rsidR="00B56CC2" w:rsidRPr="00955CAE">
        <w:rPr>
          <w:rFonts w:ascii="Times New Roman" w:hAnsi="Times New Roman" w:cs="Times New Roman"/>
          <w:sz w:val="24"/>
          <w:szCs w:val="24"/>
        </w:rPr>
        <w:t>a</w:t>
      </w:r>
      <w:r w:rsidRPr="00955CAE">
        <w:rPr>
          <w:rFonts w:ascii="Times New Roman" w:hAnsi="Times New Roman" w:cs="Times New Roman"/>
          <w:sz w:val="24"/>
          <w:szCs w:val="24"/>
        </w:rPr>
        <w:t xml:space="preserve"> LSR;</w:t>
      </w:r>
    </w:p>
    <w:p w:rsidR="00AE0A03" w:rsidRPr="00955CAE" w:rsidRDefault="00A021D8" w:rsidP="00B325DB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lastRenderedPageBreak/>
        <w:t>nie podlega zakazowi dostępu do środków publicznych o których mowa w art</w:t>
      </w:r>
      <w:r w:rsidR="00F4448B" w:rsidRPr="00955CAE">
        <w:rPr>
          <w:rFonts w:ascii="Times New Roman" w:hAnsi="Times New Roman" w:cs="Times New Roman"/>
          <w:sz w:val="24"/>
          <w:szCs w:val="24"/>
        </w:rPr>
        <w:t>.</w:t>
      </w:r>
      <w:r w:rsidRPr="00955CAE">
        <w:rPr>
          <w:rFonts w:ascii="Times New Roman" w:hAnsi="Times New Roman" w:cs="Times New Roman"/>
          <w:sz w:val="24"/>
          <w:szCs w:val="24"/>
        </w:rPr>
        <w:t xml:space="preserve"> 5 ust. 3 pkt 4 ustawy o finansach publicznych, na podstawie prawomocnego orzeczenia sądu</w:t>
      </w:r>
      <w:r w:rsidR="00D330FD" w:rsidRPr="00955CAE">
        <w:rPr>
          <w:rFonts w:ascii="Times New Roman" w:hAnsi="Times New Roman" w:cs="Times New Roman"/>
          <w:sz w:val="24"/>
          <w:szCs w:val="24"/>
        </w:rPr>
        <w:t>;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03" w:rsidRPr="00955CAE" w:rsidRDefault="00F4448B" w:rsidP="00B325DB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 podlega wykluczeniu z możliwości uzyskania wsparcia na podstawie art. 35 ust. 5 oraz ust. 6 rozporządzenia nr 640/2014;</w:t>
      </w:r>
    </w:p>
    <w:p w:rsidR="00693600" w:rsidRPr="00955CAE" w:rsidRDefault="007E76CC" w:rsidP="00B325DB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wyraża zgodę  na przetwarzanie danych osobowych przez LGD i instytucje związane z realizacją grantu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 zgodnie z</w:t>
      </w:r>
      <w:r w:rsidR="00C15F5B">
        <w:rPr>
          <w:rFonts w:ascii="Times New Roman" w:hAnsi="Times New Roman" w:cs="Times New Roman"/>
          <w:sz w:val="24"/>
          <w:szCs w:val="24"/>
        </w:rPr>
        <w:t xml:space="preserve"> rozporządzeniem RODO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AE0A03" w:rsidRPr="00955CAE" w:rsidRDefault="00650E2E" w:rsidP="00B325DB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 xml:space="preserve">wyraża zgodę na </w:t>
      </w:r>
      <w:r w:rsidR="00C164AA" w:rsidRPr="00955CAE">
        <w:rPr>
          <w:rFonts w:ascii="Times New Roman" w:hAnsi="Times New Roman"/>
          <w:sz w:val="24"/>
          <w:szCs w:val="24"/>
        </w:rPr>
        <w:t>korespondencję drogą poczty elektronicznej</w:t>
      </w:r>
      <w:r w:rsidR="00CF59C0" w:rsidRPr="00955CAE">
        <w:rPr>
          <w:rFonts w:ascii="Times New Roman" w:hAnsi="Times New Roman"/>
          <w:sz w:val="24"/>
          <w:szCs w:val="24"/>
        </w:rPr>
        <w:t>,</w:t>
      </w:r>
      <w:r w:rsidRPr="00955CAE">
        <w:rPr>
          <w:rFonts w:ascii="Times New Roman" w:hAnsi="Times New Roman"/>
          <w:sz w:val="24"/>
          <w:szCs w:val="24"/>
        </w:rPr>
        <w:t xml:space="preserve"> do</w:t>
      </w:r>
      <w:r w:rsidR="00305DE0" w:rsidRPr="00955CAE">
        <w:rPr>
          <w:rFonts w:ascii="Times New Roman" w:hAnsi="Times New Roman"/>
          <w:sz w:val="24"/>
          <w:szCs w:val="24"/>
        </w:rPr>
        <w:t>tyczącej</w:t>
      </w:r>
      <w:r w:rsidR="00C164AA" w:rsidRPr="00955CAE">
        <w:rPr>
          <w:rFonts w:ascii="Times New Roman" w:hAnsi="Times New Roman"/>
          <w:sz w:val="24"/>
          <w:szCs w:val="24"/>
        </w:rPr>
        <w:t xml:space="preserve"> m.in.</w:t>
      </w:r>
      <w:r w:rsidRPr="00955CAE">
        <w:rPr>
          <w:rFonts w:ascii="Times New Roman" w:hAnsi="Times New Roman"/>
          <w:sz w:val="24"/>
          <w:szCs w:val="24"/>
        </w:rPr>
        <w:t>, wezwa</w:t>
      </w:r>
      <w:r w:rsidR="00D330FD" w:rsidRPr="00955CAE">
        <w:rPr>
          <w:rFonts w:ascii="Times New Roman" w:hAnsi="Times New Roman"/>
          <w:sz w:val="24"/>
          <w:szCs w:val="24"/>
        </w:rPr>
        <w:t>ń</w:t>
      </w:r>
      <w:r w:rsidRPr="00955CAE">
        <w:rPr>
          <w:rFonts w:ascii="Times New Roman" w:hAnsi="Times New Roman"/>
          <w:sz w:val="24"/>
          <w:szCs w:val="24"/>
        </w:rPr>
        <w:t xml:space="preserve"> do wyjaśnień, uzupełnie</w:t>
      </w:r>
      <w:r w:rsidR="00C164AA" w:rsidRPr="00955CAE">
        <w:rPr>
          <w:rFonts w:ascii="Times New Roman" w:hAnsi="Times New Roman"/>
          <w:sz w:val="24"/>
          <w:szCs w:val="24"/>
        </w:rPr>
        <w:t>ń</w:t>
      </w:r>
      <w:r w:rsidRPr="00955CAE">
        <w:rPr>
          <w:rFonts w:ascii="Times New Roman" w:hAnsi="Times New Roman"/>
          <w:sz w:val="24"/>
          <w:szCs w:val="24"/>
        </w:rPr>
        <w:t xml:space="preserve"> wniosku</w:t>
      </w:r>
      <w:r w:rsidR="00D330FD" w:rsidRPr="00955CAE">
        <w:rPr>
          <w:rFonts w:ascii="Times New Roman" w:hAnsi="Times New Roman"/>
          <w:sz w:val="24"/>
          <w:szCs w:val="24"/>
        </w:rPr>
        <w:t xml:space="preserve"> o rozliczenie grantu</w:t>
      </w:r>
      <w:r w:rsidRPr="00955CAE">
        <w:rPr>
          <w:rFonts w:ascii="Times New Roman" w:hAnsi="Times New Roman"/>
          <w:sz w:val="24"/>
          <w:szCs w:val="24"/>
        </w:rPr>
        <w:t>, prowadzeni</w:t>
      </w:r>
      <w:r w:rsidR="00C164AA" w:rsidRPr="00955CAE">
        <w:rPr>
          <w:rFonts w:ascii="Times New Roman" w:hAnsi="Times New Roman"/>
          <w:sz w:val="24"/>
          <w:szCs w:val="24"/>
        </w:rPr>
        <w:t>a</w:t>
      </w:r>
      <w:r w:rsidRPr="00955CAE">
        <w:rPr>
          <w:rFonts w:ascii="Times New Roman" w:hAnsi="Times New Roman"/>
          <w:sz w:val="24"/>
          <w:szCs w:val="24"/>
        </w:rPr>
        <w:t xml:space="preserve"> kontroli i spraw związanych z realizacją Umowy;</w:t>
      </w:r>
    </w:p>
    <w:p w:rsidR="006143A8" w:rsidRPr="00955CAE" w:rsidRDefault="00F4448B" w:rsidP="00B325DB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jest świadomy odpowiedzialności karnej </w:t>
      </w:r>
      <w:r w:rsidR="00C164AA" w:rsidRPr="00955CAE">
        <w:rPr>
          <w:rFonts w:ascii="Times New Roman" w:hAnsi="Times New Roman" w:cs="Times New Roman"/>
          <w:sz w:val="24"/>
          <w:szCs w:val="24"/>
        </w:rPr>
        <w:t xml:space="preserve">za składanie </w:t>
      </w:r>
      <w:r w:rsidRPr="00955CAE">
        <w:rPr>
          <w:rFonts w:ascii="Times New Roman" w:hAnsi="Times New Roman" w:cs="Times New Roman"/>
          <w:sz w:val="24"/>
          <w:szCs w:val="24"/>
        </w:rPr>
        <w:t>fałszywych o</w:t>
      </w:r>
      <w:r w:rsidR="00331471" w:rsidRPr="00955CAE">
        <w:rPr>
          <w:rFonts w:ascii="Times New Roman" w:hAnsi="Times New Roman" w:cs="Times New Roman"/>
          <w:sz w:val="24"/>
          <w:szCs w:val="24"/>
        </w:rPr>
        <w:t>świadczeń woli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D330FD" w:rsidRPr="00955CAE">
        <w:rPr>
          <w:rFonts w:ascii="Times New Roman" w:hAnsi="Times New Roman" w:cs="Times New Roman"/>
          <w:sz w:val="24"/>
          <w:szCs w:val="24"/>
        </w:rPr>
        <w:t xml:space="preserve">związanych z realizacją </w:t>
      </w:r>
      <w:r w:rsidRPr="00955CAE">
        <w:rPr>
          <w:rFonts w:ascii="Times New Roman" w:hAnsi="Times New Roman" w:cs="Times New Roman"/>
          <w:sz w:val="24"/>
          <w:szCs w:val="24"/>
        </w:rPr>
        <w:t>niniejszej Umow</w:t>
      </w:r>
      <w:r w:rsidR="00D330FD" w:rsidRPr="00955CAE">
        <w:rPr>
          <w:rFonts w:ascii="Times New Roman" w:hAnsi="Times New Roman" w:cs="Times New Roman"/>
          <w:sz w:val="24"/>
          <w:szCs w:val="24"/>
        </w:rPr>
        <w:t>y</w:t>
      </w:r>
      <w:r w:rsidRPr="00955CAE">
        <w:rPr>
          <w:rFonts w:ascii="Times New Roman" w:hAnsi="Times New Roman" w:cs="Times New Roman"/>
          <w:sz w:val="24"/>
          <w:szCs w:val="24"/>
        </w:rPr>
        <w:t>.</w:t>
      </w:r>
      <w:r w:rsidR="008425E7"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45" w:rsidRPr="00955CAE" w:rsidRDefault="00AE5345" w:rsidP="00B32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00E" w:rsidRPr="00955CAE" w:rsidRDefault="0078700E" w:rsidP="00B325DB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06CB5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936BFF" w:rsidRPr="00955CAE" w:rsidRDefault="00936BFF" w:rsidP="00B325DB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</w:t>
      </w:r>
      <w:proofErr w:type="spellStart"/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grantobiorcy</w:t>
      </w:r>
      <w:proofErr w:type="spellEnd"/>
    </w:p>
    <w:p w:rsidR="00151E3A" w:rsidRPr="00955CAE" w:rsidRDefault="0078700E" w:rsidP="00B325DB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959" w:rsidRPr="00955CAE">
        <w:rPr>
          <w:rFonts w:ascii="Times New Roman" w:hAnsi="Times New Roman" w:cs="Times New Roman"/>
          <w:sz w:val="24"/>
          <w:szCs w:val="24"/>
        </w:rPr>
        <w:t xml:space="preserve">zobowiązuje się do spełnienia warunków określonych w </w:t>
      </w:r>
      <w:r w:rsidR="00A22FCF" w:rsidRPr="00955CAE">
        <w:rPr>
          <w:rFonts w:ascii="Times New Roman" w:hAnsi="Times New Roman" w:cs="Times New Roman"/>
          <w:sz w:val="24"/>
          <w:szCs w:val="24"/>
        </w:rPr>
        <w:t>Programie</w:t>
      </w:r>
      <w:r w:rsidR="006B0959" w:rsidRPr="00955CAE">
        <w:rPr>
          <w:rFonts w:ascii="Times New Roman" w:hAnsi="Times New Roman" w:cs="Times New Roman"/>
          <w:sz w:val="24"/>
          <w:szCs w:val="24"/>
        </w:rPr>
        <w:t>, przepi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sach ustawy, rozporządzenia LSR, aktach prawnych </w:t>
      </w:r>
      <w:r w:rsidR="0018323E" w:rsidRPr="00955CAE">
        <w:rPr>
          <w:rFonts w:ascii="Times New Roman" w:hAnsi="Times New Roman" w:cs="Times New Roman"/>
          <w:sz w:val="24"/>
          <w:szCs w:val="24"/>
        </w:rPr>
        <w:t xml:space="preserve">wskazanych 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w § 1 ust. 1 </w:t>
      </w:r>
      <w:r w:rsidR="0018323E" w:rsidRPr="00955CAE">
        <w:rPr>
          <w:rFonts w:ascii="Times New Roman" w:hAnsi="Times New Roman" w:cs="Times New Roman"/>
          <w:sz w:val="24"/>
          <w:szCs w:val="24"/>
        </w:rPr>
        <w:br/>
      </w:r>
      <w:r w:rsidR="006B0959" w:rsidRPr="00955CAE">
        <w:rPr>
          <w:rFonts w:ascii="Times New Roman" w:hAnsi="Times New Roman" w:cs="Times New Roman"/>
          <w:sz w:val="24"/>
          <w:szCs w:val="24"/>
        </w:rPr>
        <w:t xml:space="preserve">oraz realizacji </w:t>
      </w:r>
      <w:r w:rsidR="00151E3A" w:rsidRPr="00955CAE">
        <w:rPr>
          <w:rFonts w:ascii="Times New Roman" w:hAnsi="Times New Roman" w:cs="Times New Roman"/>
          <w:sz w:val="24"/>
          <w:szCs w:val="24"/>
        </w:rPr>
        <w:t xml:space="preserve">grantu </w:t>
      </w:r>
      <w:r w:rsidR="006B0959" w:rsidRPr="00955CAE">
        <w:rPr>
          <w:rFonts w:ascii="Times New Roman" w:hAnsi="Times New Roman" w:cs="Times New Roman"/>
          <w:sz w:val="24"/>
          <w:szCs w:val="24"/>
        </w:rPr>
        <w:t>zgodnie z postanowieniami Umowy, a w szczególności do: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realizacji Umowy z zachowaniem zasad należytej staranności, zgodnie z najlepszą praktyką;</w:t>
      </w:r>
    </w:p>
    <w:p w:rsidR="008A1EFF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ponoszenia kosztów związanych z realizacją grantu od dnia, w którym została zawarta Umowa</w:t>
      </w:r>
      <w:r w:rsidR="008A1EFF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3F5BEF" w:rsidRPr="00955CAE">
        <w:rPr>
          <w:rFonts w:ascii="Times New Roman" w:hAnsi="Times New Roman" w:cs="Times New Roman"/>
          <w:sz w:val="24"/>
          <w:szCs w:val="24"/>
        </w:rPr>
        <w:t xml:space="preserve">z </w:t>
      </w:r>
      <w:r w:rsidR="008A1EFF" w:rsidRPr="00955CAE">
        <w:rPr>
          <w:rFonts w:ascii="Times New Roman" w:hAnsi="Times New Roman" w:cs="Times New Roman"/>
          <w:sz w:val="24"/>
          <w:szCs w:val="24"/>
        </w:rPr>
        <w:t>wyłączeniem kosztów ogólnych</w:t>
      </w:r>
      <w:r w:rsidR="00C94A02" w:rsidRPr="00955CAE">
        <w:rPr>
          <w:rFonts w:ascii="Times New Roman" w:hAnsi="Times New Roman" w:cs="Times New Roman"/>
          <w:sz w:val="24"/>
          <w:szCs w:val="24"/>
        </w:rPr>
        <w:t xml:space="preserve"> kwalifikowalnych od 01.01.2014 r.</w:t>
      </w:r>
      <w:r w:rsidR="008A1EFF" w:rsidRPr="00955C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7B4" w:rsidRPr="00955CAE" w:rsidRDefault="008A1EFF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ponoszenia kosztów związanych z realizacją grantu</w:t>
      </w:r>
      <w:r w:rsidR="005C48CC" w:rsidRPr="00955CAE">
        <w:rPr>
          <w:rFonts w:ascii="Times New Roman" w:hAnsi="Times New Roman" w:cs="Times New Roman"/>
          <w:sz w:val="24"/>
          <w:szCs w:val="24"/>
        </w:rPr>
        <w:t xml:space="preserve"> w formie rozliczenia bezgotówkowego; </w:t>
      </w:r>
    </w:p>
    <w:p w:rsidR="006E07B4" w:rsidRPr="00955CAE" w:rsidRDefault="006E07B4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 finansowania kosztów zadania objętego grante</w:t>
      </w:r>
      <w:r w:rsidR="002E3CE4" w:rsidRPr="00955CAE">
        <w:rPr>
          <w:rFonts w:ascii="Times New Roman" w:hAnsi="Times New Roman" w:cs="Times New Roman"/>
          <w:sz w:val="24"/>
          <w:szCs w:val="24"/>
        </w:rPr>
        <w:t>m z innych środków publicznych,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z wyjątkiem przypadku o którym mowa w § 4 ust. 3 pkt 1 rozporządzenia LSR;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osiągnięcia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założonych celów </w:t>
      </w:r>
      <w:r w:rsidRPr="00955CAE">
        <w:rPr>
          <w:rFonts w:ascii="Times New Roman" w:hAnsi="Times New Roman" w:cs="Times New Roman"/>
          <w:sz w:val="24"/>
          <w:szCs w:val="24"/>
        </w:rPr>
        <w:t>oraz wskaźników jego realizacji określonych w § 3 ust. 3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>do dnia złożenia wniosku o rozliczenie grantu,  zgodnie z § 1</w:t>
      </w:r>
      <w:r w:rsidR="00662464" w:rsidRPr="00955CAE">
        <w:rPr>
          <w:rFonts w:ascii="Times New Roman" w:hAnsi="Times New Roman" w:cs="Times New Roman"/>
          <w:sz w:val="24"/>
          <w:szCs w:val="24"/>
        </w:rPr>
        <w:t>1</w:t>
      </w:r>
      <w:r w:rsidRPr="00955CAE">
        <w:rPr>
          <w:rFonts w:ascii="Times New Roman" w:hAnsi="Times New Roman" w:cs="Times New Roman"/>
          <w:sz w:val="24"/>
          <w:szCs w:val="24"/>
        </w:rPr>
        <w:t xml:space="preserve"> ust. </w:t>
      </w:r>
      <w:r w:rsidR="00022A92" w:rsidRPr="00955CAE">
        <w:rPr>
          <w:rFonts w:ascii="Times New Roman" w:hAnsi="Times New Roman" w:cs="Times New Roman"/>
          <w:sz w:val="24"/>
          <w:szCs w:val="24"/>
        </w:rPr>
        <w:t>2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oraz ich zachowania przez okres realizacji grantu oraz okres trwałości projektu grantowego, w ramach którego grant jest </w:t>
      </w:r>
      <w:r w:rsidR="0018323E" w:rsidRPr="00955CAE">
        <w:rPr>
          <w:rFonts w:ascii="Times New Roman" w:hAnsi="Times New Roman" w:cs="Times New Roman"/>
          <w:sz w:val="24"/>
          <w:szCs w:val="24"/>
        </w:rPr>
        <w:t xml:space="preserve">realizowany, zgodnie z art. 71 </w:t>
      </w:r>
      <w:r w:rsidR="003F3B85" w:rsidRPr="00955CAE">
        <w:rPr>
          <w:rFonts w:ascii="Times New Roman" w:hAnsi="Times New Roman" w:cs="Times New Roman"/>
          <w:sz w:val="24"/>
          <w:szCs w:val="24"/>
        </w:rPr>
        <w:t xml:space="preserve"> ust. 1 </w:t>
      </w:r>
      <w:r w:rsidRPr="00955CAE">
        <w:rPr>
          <w:rFonts w:ascii="Times New Roman" w:hAnsi="Times New Roman" w:cs="Times New Roman"/>
          <w:sz w:val="24"/>
          <w:szCs w:val="24"/>
        </w:rPr>
        <w:t>rozporządzenia nr 1303/2013;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niezwłocznego dokonywania potwierdzeń otrzymywanych informacji drogą poczty elektronicznej dotyczących m.in. wezwa</w:t>
      </w:r>
      <w:r w:rsidR="008A1EFF" w:rsidRPr="00955CAE">
        <w:rPr>
          <w:rFonts w:ascii="Times New Roman" w:hAnsi="Times New Roman" w:cs="Times New Roman"/>
          <w:sz w:val="24"/>
          <w:szCs w:val="24"/>
        </w:rPr>
        <w:t xml:space="preserve">ń </w:t>
      </w:r>
      <w:r w:rsidRPr="00955CAE">
        <w:rPr>
          <w:rFonts w:ascii="Times New Roman" w:hAnsi="Times New Roman" w:cs="Times New Roman"/>
          <w:sz w:val="24"/>
          <w:szCs w:val="24"/>
        </w:rPr>
        <w:t>do wyjaśnień, uzupełnień wniosku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8A1EFF" w:rsidRPr="00955CAE">
        <w:rPr>
          <w:rFonts w:ascii="Times New Roman" w:hAnsi="Times New Roman" w:cs="Times New Roman"/>
          <w:sz w:val="24"/>
          <w:szCs w:val="24"/>
        </w:rPr>
        <w:t>o rozliczenie grantu</w:t>
      </w:r>
      <w:r w:rsidRPr="00955CAE">
        <w:rPr>
          <w:rFonts w:ascii="Times New Roman" w:hAnsi="Times New Roman" w:cs="Times New Roman"/>
          <w:sz w:val="24"/>
          <w:szCs w:val="24"/>
        </w:rPr>
        <w:t>, prowadzenia kontroli i spraw związanych z realizacją Umowy;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stosownie do zakresu zadania objętego grantem:</w:t>
      </w:r>
    </w:p>
    <w:p w:rsidR="005C48CC" w:rsidRPr="00955CAE" w:rsidRDefault="005C48CC" w:rsidP="00B325DB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uzyskania wymaganych odrębnymi przepisami opinii, zaświadczeń, uzgodnień, pozwoleń lub decyzji związanych z realizacją grantu; </w:t>
      </w:r>
    </w:p>
    <w:p w:rsidR="005C48CC" w:rsidRPr="00955CAE" w:rsidRDefault="005C48CC" w:rsidP="00B325DB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zamontowania oraz uruchomienia nabytych maszyn, urządzeń, infrastruktury technicznej, w tym wyposażenia </w:t>
      </w:r>
      <w:r w:rsidR="00AA058C" w:rsidRPr="00955CAE">
        <w:rPr>
          <w:rFonts w:ascii="Times New Roman" w:hAnsi="Times New Roman" w:cs="Times New Roman"/>
          <w:sz w:val="24"/>
          <w:szCs w:val="24"/>
        </w:rPr>
        <w:t>i niezbędnego oprogramowania</w:t>
      </w:r>
      <w:r w:rsidR="007105A3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7105A3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oraz wykorzystania zrealizowanego zakres</w:t>
      </w:r>
      <w:r w:rsidR="00C7341A" w:rsidRPr="00955CAE">
        <w:rPr>
          <w:rFonts w:ascii="Times New Roman" w:hAnsi="Times New Roman" w:cs="Times New Roman"/>
          <w:sz w:val="24"/>
          <w:szCs w:val="24"/>
        </w:rPr>
        <w:t>u</w:t>
      </w:r>
      <w:r w:rsidRPr="00955CAE">
        <w:rPr>
          <w:rFonts w:ascii="Times New Roman" w:hAnsi="Times New Roman" w:cs="Times New Roman"/>
          <w:sz w:val="24"/>
          <w:szCs w:val="24"/>
        </w:rPr>
        <w:t xml:space="preserve"> rzeczowego zadania do osiągnięcia celu, określone</w:t>
      </w:r>
      <w:r w:rsidR="00BE6FB0" w:rsidRPr="00955CAE">
        <w:rPr>
          <w:rFonts w:ascii="Times New Roman" w:hAnsi="Times New Roman" w:cs="Times New Roman"/>
          <w:sz w:val="24"/>
          <w:szCs w:val="24"/>
        </w:rPr>
        <w:t xml:space="preserve">go </w:t>
      </w:r>
      <w:r w:rsidRPr="00955CAE">
        <w:rPr>
          <w:rFonts w:ascii="Times New Roman" w:hAnsi="Times New Roman" w:cs="Times New Roman"/>
          <w:sz w:val="24"/>
          <w:szCs w:val="24"/>
        </w:rPr>
        <w:t>w § 3 ust. 3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któremu służyła realizacja grantu, </w:t>
      </w:r>
    </w:p>
    <w:p w:rsidR="005C48CC" w:rsidRPr="00955CAE" w:rsidRDefault="005C48CC" w:rsidP="00B325DB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lastRenderedPageBreak/>
        <w:t>nie później niż do dnia złożenia wniosku o rozliczenie grantu, zgodnie z  § 1</w:t>
      </w:r>
      <w:r w:rsidR="00BE6FB0" w:rsidRPr="00955CAE">
        <w:rPr>
          <w:rFonts w:ascii="Times New Roman" w:hAnsi="Times New Roman" w:cs="Times New Roman"/>
          <w:sz w:val="24"/>
          <w:szCs w:val="24"/>
        </w:rPr>
        <w:t xml:space="preserve">1 </w:t>
      </w:r>
      <w:r w:rsidRPr="00955CAE">
        <w:rPr>
          <w:rFonts w:ascii="Times New Roman" w:hAnsi="Times New Roman" w:cs="Times New Roman"/>
          <w:sz w:val="24"/>
          <w:szCs w:val="24"/>
        </w:rPr>
        <w:t xml:space="preserve">ust. </w:t>
      </w:r>
      <w:r w:rsidR="00022A92" w:rsidRPr="00955CAE">
        <w:rPr>
          <w:rFonts w:ascii="Times New Roman" w:hAnsi="Times New Roman" w:cs="Times New Roman"/>
          <w:sz w:val="24"/>
          <w:szCs w:val="24"/>
        </w:rPr>
        <w:t>2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zapewni</w:t>
      </w:r>
      <w:r w:rsidR="00C7341A" w:rsidRPr="00955CAE">
        <w:rPr>
          <w:rFonts w:ascii="Times New Roman" w:hAnsi="Times New Roman" w:cs="Times New Roman"/>
          <w:sz w:val="24"/>
          <w:szCs w:val="24"/>
        </w:rPr>
        <w:t>e</w:t>
      </w:r>
      <w:r w:rsidR="00C94A02" w:rsidRPr="00955CAE">
        <w:rPr>
          <w:rFonts w:ascii="Times New Roman" w:hAnsi="Times New Roman" w:cs="Times New Roman"/>
          <w:sz w:val="24"/>
          <w:szCs w:val="24"/>
        </w:rPr>
        <w:t>nia</w:t>
      </w:r>
      <w:r w:rsidRPr="00955CAE">
        <w:rPr>
          <w:rFonts w:ascii="Times New Roman" w:hAnsi="Times New Roman" w:cs="Times New Roman"/>
          <w:sz w:val="24"/>
          <w:szCs w:val="24"/>
        </w:rPr>
        <w:t xml:space="preserve"> trwałość inwestycji objętej grantem, przez okres realizacji grantu </w:t>
      </w:r>
      <w:r w:rsidR="007105A3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oraz okres trwałości projektu grantowego, w ramach którego grant jest realizowany, zgodnie z art. 7</w:t>
      </w:r>
      <w:r w:rsidR="002C0FB7" w:rsidRPr="00955CAE">
        <w:rPr>
          <w:rFonts w:ascii="Times New Roman" w:hAnsi="Times New Roman" w:cs="Times New Roman"/>
          <w:sz w:val="24"/>
          <w:szCs w:val="24"/>
        </w:rPr>
        <w:t>1</w:t>
      </w:r>
      <w:r w:rsidR="003F3B85" w:rsidRPr="00955CAE">
        <w:rPr>
          <w:rFonts w:ascii="Times New Roman" w:hAnsi="Times New Roman" w:cs="Times New Roman"/>
          <w:sz w:val="24"/>
          <w:szCs w:val="24"/>
        </w:rPr>
        <w:t xml:space="preserve"> ust. 1</w:t>
      </w:r>
      <w:r w:rsidR="002C0FB7" w:rsidRPr="00955CAE">
        <w:rPr>
          <w:rFonts w:ascii="Times New Roman" w:hAnsi="Times New Roman" w:cs="Times New Roman"/>
          <w:sz w:val="24"/>
          <w:szCs w:val="24"/>
        </w:rPr>
        <w:t xml:space="preserve"> rozporządzenia  nr 1303/2013;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zapewnienia obsługi techniczno-organizacyjnej na wszystkich etapach realizacji Umowy; 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 trakcie realizacji grantu oraz do dnia upływu 5 lat od dnia płatności końcowej projektu grantowego na rzecz LGD: </w:t>
      </w:r>
    </w:p>
    <w:p w:rsidR="00521860" w:rsidRPr="00955CAE" w:rsidRDefault="007711D0" w:rsidP="00B325DB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umożliwienia przedstawicielom LGD </w:t>
      </w:r>
      <w:r w:rsidR="00C15F5B" w:rsidRPr="00955CAE">
        <w:rPr>
          <w:rFonts w:ascii="Times New Roman" w:hAnsi="Times New Roman" w:cs="Times New Roman"/>
          <w:sz w:val="24"/>
          <w:szCs w:val="24"/>
        </w:rPr>
        <w:t xml:space="preserve">oraz innym uprawnionym podmiotom </w:t>
      </w:r>
      <w:r w:rsidR="005C48CC" w:rsidRPr="00955CAE">
        <w:rPr>
          <w:rFonts w:ascii="Times New Roman" w:hAnsi="Times New Roman" w:cs="Times New Roman"/>
          <w:sz w:val="24"/>
          <w:szCs w:val="24"/>
        </w:rPr>
        <w:t xml:space="preserve">dokonywania kontroli i wizyt w siedzibie </w:t>
      </w:r>
      <w:proofErr w:type="spellStart"/>
      <w:r w:rsidR="005C48CC"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5C48CC" w:rsidRPr="00955CAE">
        <w:rPr>
          <w:rFonts w:ascii="Times New Roman" w:hAnsi="Times New Roman" w:cs="Times New Roman"/>
          <w:sz w:val="24"/>
          <w:szCs w:val="24"/>
        </w:rPr>
        <w:t>, miejscu realizacji grantu, lub każdym innym miejscu związanym z realizacją grantu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</w:p>
    <w:p w:rsidR="005C48CC" w:rsidRPr="00955CAE" w:rsidRDefault="005C48CC" w:rsidP="00B325DB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umo</w:t>
      </w:r>
      <w:r w:rsidR="00521860" w:rsidRPr="00955CAE">
        <w:rPr>
          <w:rFonts w:ascii="Times New Roman" w:hAnsi="Times New Roman" w:cs="Times New Roman"/>
          <w:sz w:val="24"/>
          <w:szCs w:val="24"/>
        </w:rPr>
        <w:t xml:space="preserve">żliwienia przedstawicielom LGD oraz innym uprawnionym podmiotom dokonywania audytów </w:t>
      </w:r>
      <w:r w:rsidRPr="00955CAE">
        <w:rPr>
          <w:rFonts w:ascii="Times New Roman" w:hAnsi="Times New Roman" w:cs="Times New Roman"/>
          <w:sz w:val="24"/>
          <w:szCs w:val="24"/>
        </w:rPr>
        <w:t>i kontroli dokumentów związ</w:t>
      </w:r>
      <w:r w:rsidR="002E3CE4" w:rsidRPr="00955CAE">
        <w:rPr>
          <w:rFonts w:ascii="Times New Roman" w:hAnsi="Times New Roman" w:cs="Times New Roman"/>
          <w:sz w:val="24"/>
          <w:szCs w:val="24"/>
        </w:rPr>
        <w:t>anych z realizacją grantu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wykonaniem obowiązków po zakończeniu realizacji grantu lub audytów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kontroli w miejscu realizacji grantu lub siedzibie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>, lub każdym innym miejscu związanym z realizacją grantu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</w:p>
    <w:p w:rsidR="005C48CC" w:rsidRPr="00955CAE" w:rsidRDefault="005C48CC" w:rsidP="00B325DB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obecności i uczestnictwa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lub osoby upoważnionej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lub osoby reprezentującej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w trakcie wizyt, audytów lub kontroli, określonych w </w:t>
      </w:r>
      <w:r w:rsidR="00483F19" w:rsidRPr="00955CAE">
        <w:rPr>
          <w:rFonts w:ascii="Times New Roman" w:hAnsi="Times New Roman" w:cs="Times New Roman"/>
          <w:sz w:val="24"/>
          <w:szCs w:val="24"/>
        </w:rPr>
        <w:t>lit. a</w:t>
      </w:r>
      <w:r w:rsidRPr="00955CAE">
        <w:rPr>
          <w:rFonts w:ascii="Times New Roman" w:hAnsi="Times New Roman" w:cs="Times New Roman"/>
          <w:sz w:val="24"/>
          <w:szCs w:val="24"/>
        </w:rPr>
        <w:t>, b, w terminie wyznaczonym przez upoważnione podmioty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</w:p>
    <w:p w:rsidR="005C48CC" w:rsidRPr="00955CAE" w:rsidRDefault="005C48CC" w:rsidP="00B325DB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niezwłocznego informowania LGD o planowanych albo zaistniałych zdarzeniach związanych ze zmianą sytuacji faktycznej lub </w:t>
      </w:r>
      <w:r w:rsidR="002E3CE4" w:rsidRPr="00955CAE">
        <w:rPr>
          <w:rFonts w:ascii="Times New Roman" w:hAnsi="Times New Roman" w:cs="Times New Roman"/>
          <w:sz w:val="24"/>
          <w:szCs w:val="24"/>
        </w:rPr>
        <w:t xml:space="preserve">prawnej </w:t>
      </w:r>
      <w:proofErr w:type="spellStart"/>
      <w:r w:rsidR="002E3CE4"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2E3CE4" w:rsidRPr="00955CAE">
        <w:rPr>
          <w:rFonts w:ascii="Times New Roman" w:hAnsi="Times New Roman" w:cs="Times New Roman"/>
          <w:sz w:val="24"/>
          <w:szCs w:val="24"/>
        </w:rPr>
        <w:t xml:space="preserve"> lub grantu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w zakresie mogącym mieć wpływ na </w:t>
      </w:r>
      <w:r w:rsidR="0016000F" w:rsidRPr="00955CAE">
        <w:rPr>
          <w:rFonts w:ascii="Times New Roman" w:hAnsi="Times New Roman" w:cs="Times New Roman"/>
          <w:sz w:val="24"/>
          <w:szCs w:val="24"/>
        </w:rPr>
        <w:t xml:space="preserve">jego </w:t>
      </w:r>
      <w:r w:rsidRPr="00955CAE">
        <w:rPr>
          <w:rFonts w:ascii="Times New Roman" w:hAnsi="Times New Roman" w:cs="Times New Roman"/>
          <w:sz w:val="24"/>
          <w:szCs w:val="24"/>
        </w:rPr>
        <w:t>realizację zgodnie z postanowieniami Umowy, wypłatę pomocy czy spełnienie wymagań określonych w Programie, przepisach ustawy i rozporządzenia LSR lub Umow</w:t>
      </w:r>
      <w:r w:rsidR="0016000F" w:rsidRPr="00955CAE">
        <w:rPr>
          <w:rFonts w:ascii="Times New Roman" w:hAnsi="Times New Roman" w:cs="Times New Roman"/>
          <w:sz w:val="24"/>
          <w:szCs w:val="24"/>
        </w:rPr>
        <w:t>ie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CC" w:rsidRPr="00955CAE" w:rsidRDefault="005C48CC" w:rsidP="00B325DB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udostępniania uprawnionym podmiotom informacji niezbędnych </w:t>
      </w:r>
      <w:r w:rsidR="007105A3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do monitorowania i ewaluacji Programu</w:t>
      </w:r>
      <w:r w:rsidR="00E12DB1" w:rsidRPr="00955CAE">
        <w:rPr>
          <w:rFonts w:ascii="Times New Roman" w:hAnsi="Times New Roman" w:cs="Times New Roman"/>
          <w:sz w:val="24"/>
          <w:szCs w:val="24"/>
        </w:rPr>
        <w:t>;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0F" w:rsidRPr="00955CAE" w:rsidRDefault="0016000F" w:rsidP="00B325DB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 xml:space="preserve">dokumentowania realizacji grantu </w:t>
      </w:r>
      <w:r w:rsidR="00FF4813" w:rsidRPr="00955CAE">
        <w:rPr>
          <w:rFonts w:ascii="Times New Roman" w:hAnsi="Times New Roman"/>
          <w:sz w:val="24"/>
          <w:szCs w:val="24"/>
        </w:rPr>
        <w:t xml:space="preserve">każdorazowo dokumentacją fotograficzną </w:t>
      </w:r>
      <w:r w:rsidR="007105A3" w:rsidRPr="00955CAE">
        <w:rPr>
          <w:rFonts w:ascii="Times New Roman" w:hAnsi="Times New Roman"/>
          <w:sz w:val="24"/>
          <w:szCs w:val="24"/>
        </w:rPr>
        <w:br/>
      </w:r>
      <w:r w:rsidR="00FF4813" w:rsidRPr="00955CAE">
        <w:rPr>
          <w:rFonts w:ascii="Times New Roman" w:hAnsi="Times New Roman"/>
          <w:sz w:val="24"/>
          <w:szCs w:val="24"/>
        </w:rPr>
        <w:t>oraz potwierdz</w:t>
      </w:r>
      <w:r w:rsidR="007105A3" w:rsidRPr="00955CAE">
        <w:rPr>
          <w:rFonts w:ascii="Times New Roman" w:hAnsi="Times New Roman"/>
          <w:sz w:val="24"/>
          <w:szCs w:val="24"/>
        </w:rPr>
        <w:t>a</w:t>
      </w:r>
      <w:r w:rsidR="00FF4813" w:rsidRPr="00955CAE">
        <w:rPr>
          <w:rFonts w:ascii="Times New Roman" w:hAnsi="Times New Roman"/>
          <w:sz w:val="24"/>
          <w:szCs w:val="24"/>
        </w:rPr>
        <w:t xml:space="preserve">nia listami obecności, jeżeli pozwala na to charakter </w:t>
      </w:r>
      <w:r w:rsidR="00114E29" w:rsidRPr="00955CAE">
        <w:rPr>
          <w:rFonts w:ascii="Times New Roman" w:hAnsi="Times New Roman"/>
          <w:sz w:val="24"/>
          <w:szCs w:val="24"/>
        </w:rPr>
        <w:t>zadania</w:t>
      </w:r>
      <w:r w:rsidR="00FF4813" w:rsidRPr="00955CAE">
        <w:rPr>
          <w:rFonts w:ascii="Times New Roman" w:hAnsi="Times New Roman"/>
          <w:sz w:val="24"/>
          <w:szCs w:val="24"/>
        </w:rPr>
        <w:t>;</w:t>
      </w:r>
    </w:p>
    <w:p w:rsidR="005C48CC" w:rsidRPr="00955CAE" w:rsidRDefault="005C48CC" w:rsidP="00B325DB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zapewnienia gromadzenia i przechowywania </w:t>
      </w:r>
      <w:r w:rsidR="00793BCF" w:rsidRPr="00955CAE">
        <w:rPr>
          <w:rFonts w:ascii="Times New Roman" w:hAnsi="Times New Roman" w:cs="Times New Roman"/>
          <w:sz w:val="24"/>
          <w:szCs w:val="24"/>
        </w:rPr>
        <w:t xml:space="preserve">w </w:t>
      </w:r>
      <w:r w:rsidR="00AA058C" w:rsidRPr="00955CAE">
        <w:rPr>
          <w:rFonts w:ascii="Times New Roman" w:hAnsi="Times New Roman" w:cs="Times New Roman"/>
          <w:sz w:val="24"/>
          <w:szCs w:val="24"/>
        </w:rPr>
        <w:t>w</w:t>
      </w:r>
      <w:r w:rsidR="00793BCF" w:rsidRPr="00955CAE">
        <w:rPr>
          <w:rFonts w:ascii="Times New Roman" w:hAnsi="Times New Roman" w:cs="Times New Roman"/>
          <w:sz w:val="24"/>
          <w:szCs w:val="24"/>
        </w:rPr>
        <w:t>/w</w:t>
      </w:r>
      <w:r w:rsidR="00AA058C" w:rsidRPr="00955CAE">
        <w:rPr>
          <w:rFonts w:ascii="Times New Roman" w:hAnsi="Times New Roman" w:cs="Times New Roman"/>
          <w:sz w:val="24"/>
          <w:szCs w:val="24"/>
        </w:rPr>
        <w:t xml:space="preserve"> okresie </w:t>
      </w:r>
      <w:r w:rsidRPr="00955CAE">
        <w:rPr>
          <w:rFonts w:ascii="Times New Roman" w:hAnsi="Times New Roman" w:cs="Times New Roman"/>
          <w:sz w:val="24"/>
          <w:szCs w:val="24"/>
        </w:rPr>
        <w:t>wszystkich dokumentów dotyczących realizacji grantu</w:t>
      </w:r>
      <w:r w:rsidR="007105A3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Pr="00955CAE">
        <w:rPr>
          <w:rFonts w:ascii="Times New Roman" w:hAnsi="Times New Roman" w:cs="Times New Roman"/>
          <w:sz w:val="24"/>
          <w:szCs w:val="24"/>
        </w:rPr>
        <w:t xml:space="preserve">w tym w szczególności dotyczących poniesionych kosztów w sposób zapewniający dostępność, poufność </w:t>
      </w:r>
      <w:r w:rsidR="00793BCF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bezpieczeństwo oraz poinformowania LGD o miejscu ich archiwizacji, </w:t>
      </w:r>
      <w:r w:rsidR="00793BCF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a w przypadku jego zmiany do </w:t>
      </w:r>
      <w:r w:rsidR="007105A3" w:rsidRPr="00955CAE">
        <w:rPr>
          <w:rFonts w:ascii="Times New Roman" w:hAnsi="Times New Roman" w:cs="Times New Roman"/>
          <w:sz w:val="24"/>
          <w:szCs w:val="24"/>
        </w:rPr>
        <w:t xml:space="preserve">niezwłocznie poinformowania LGD </w:t>
      </w:r>
      <w:r w:rsidRPr="00955CAE">
        <w:rPr>
          <w:rFonts w:ascii="Times New Roman" w:hAnsi="Times New Roman" w:cs="Times New Roman"/>
          <w:sz w:val="24"/>
          <w:szCs w:val="24"/>
        </w:rPr>
        <w:t>o tym fakcie drogą poczty</w:t>
      </w:r>
      <w:r w:rsidR="0016000F" w:rsidRPr="00955CAE">
        <w:rPr>
          <w:rFonts w:ascii="Times New Roman" w:hAnsi="Times New Roman" w:cs="Times New Roman"/>
          <w:sz w:val="24"/>
          <w:szCs w:val="24"/>
        </w:rPr>
        <w:t xml:space="preserve"> elektronicznej za potwierdzeniem odbioru a także drogą poczty tradycyjnej</w:t>
      </w:r>
      <w:r w:rsidRPr="00955CAE">
        <w:rPr>
          <w:rFonts w:ascii="Times New Roman" w:hAnsi="Times New Roman" w:cs="Times New Roman"/>
          <w:sz w:val="24"/>
          <w:szCs w:val="24"/>
        </w:rPr>
        <w:t xml:space="preserve"> wskazując nowe miejsce archiwizacji dokumentów;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niezwłocznego poinformowania LGD o prawomocnym orzeczeniu sądu o zakazie dostępu do środków publicznych, o których mowa w art. 5 ust. 3 pkt 4 ustawy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o finansach publicznych, wydanym w stosunku do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po zawarciu Umowy;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nieprzenoszenia, bez uprzedniej zgody LGD, na inny podmiot praw i obowiązków wynikających z Umowy w okresie realizacji grantu oraz okresie </w:t>
      </w:r>
      <w:r w:rsidR="003F3B85" w:rsidRPr="00955CAE">
        <w:rPr>
          <w:rFonts w:ascii="Times New Roman" w:hAnsi="Times New Roman" w:cs="Times New Roman"/>
          <w:sz w:val="24"/>
          <w:szCs w:val="24"/>
        </w:rPr>
        <w:t xml:space="preserve">5 lat od dnia </w:t>
      </w:r>
      <w:r w:rsidR="003F3B85" w:rsidRPr="00955CAE">
        <w:rPr>
          <w:rFonts w:ascii="Times New Roman" w:hAnsi="Times New Roman" w:cs="Times New Roman"/>
          <w:sz w:val="24"/>
          <w:szCs w:val="24"/>
        </w:rPr>
        <w:lastRenderedPageBreak/>
        <w:t>płatności końcowej projektu grantowego na rzecz LGD</w:t>
      </w:r>
      <w:r w:rsidR="00721795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Pr="00955CAE">
        <w:rPr>
          <w:rFonts w:ascii="Times New Roman" w:hAnsi="Times New Roman" w:cs="Times New Roman"/>
          <w:sz w:val="24"/>
          <w:szCs w:val="24"/>
        </w:rPr>
        <w:t>w ramach którego grant jest realizowany</w:t>
      </w:r>
      <w:r w:rsidR="00C62B7E" w:rsidRPr="00955CAE">
        <w:rPr>
          <w:rFonts w:ascii="Times New Roman" w:hAnsi="Times New Roman" w:cs="Times New Roman"/>
          <w:sz w:val="24"/>
          <w:szCs w:val="24"/>
        </w:rPr>
        <w:t>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prowadzenia oddzielnego systemu rachunkowości albo korzystania z odpowiedniego kodu rachunkowego;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informowania i rozpowszechniania informacji o pomocy otrzymanej z EFRROW, zgodnie z przepisami Załącznika III do rozporządzenia nr 808/2014 opisanymi </w:t>
      </w:r>
      <w:r w:rsidR="00721795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w Księdze wizualizacji znaku Programu Roz</w:t>
      </w:r>
      <w:r w:rsidR="002E3CE4" w:rsidRPr="00955CAE">
        <w:rPr>
          <w:rFonts w:ascii="Times New Roman" w:hAnsi="Times New Roman" w:cs="Times New Roman"/>
          <w:sz w:val="24"/>
          <w:szCs w:val="24"/>
        </w:rPr>
        <w:t>woju Obszarów Wiejskich na lata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2014-2020, opublikowanej na stronie internetowej Ministerstwa Rolnictwa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Rozwoju Wsi, w trakcie realizacji projektu grantowego, w terminie od dnia zawarcia Umowy; 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stosowania wytycznych LGD odnośnie oznakowania i promowania grantu,</w:t>
      </w:r>
      <w:r w:rsidRPr="00955CAE">
        <w:rPr>
          <w:rFonts w:ascii="Times New Roman" w:hAnsi="Times New Roman" w:cs="Times New Roman"/>
          <w:sz w:val="24"/>
          <w:szCs w:val="24"/>
        </w:rPr>
        <w:t xml:space="preserve"> zamieszczonych na </w:t>
      </w:r>
      <w:r w:rsidR="006578F1" w:rsidRPr="00955CAE">
        <w:rPr>
          <w:rFonts w:ascii="Times New Roman" w:hAnsi="Times New Roman" w:cs="Times New Roman"/>
          <w:sz w:val="24"/>
          <w:szCs w:val="24"/>
        </w:rPr>
        <w:t>jej</w:t>
      </w:r>
      <w:r w:rsidRPr="00955CAE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68361A" w:rsidRPr="00955CAE">
        <w:rPr>
          <w:rFonts w:ascii="Times New Roman" w:hAnsi="Times New Roman" w:cs="Times New Roman"/>
          <w:sz w:val="24"/>
          <w:szCs w:val="24"/>
        </w:rPr>
        <w:t xml:space="preserve"> www.doli</w:t>
      </w:r>
      <w:r w:rsidR="0073109C">
        <w:rPr>
          <w:rFonts w:ascii="Times New Roman" w:hAnsi="Times New Roman" w:cs="Times New Roman"/>
          <w:sz w:val="24"/>
          <w:szCs w:val="24"/>
        </w:rPr>
        <w:t>nagrabi</w:t>
      </w:r>
      <w:r w:rsidR="0068361A" w:rsidRPr="00955CAE">
        <w:rPr>
          <w:rFonts w:ascii="Times New Roman" w:hAnsi="Times New Roman" w:cs="Times New Roman"/>
          <w:sz w:val="24"/>
          <w:szCs w:val="24"/>
        </w:rPr>
        <w:t>.pl</w:t>
      </w:r>
      <w:r w:rsidRPr="00955CAE">
        <w:rPr>
          <w:rFonts w:ascii="Times New Roman" w:hAnsi="Times New Roman" w:cs="Times New Roman"/>
          <w:sz w:val="24"/>
          <w:szCs w:val="24"/>
        </w:rPr>
        <w:t xml:space="preserve">,  w trakcie realizacji projektu grantowego, w terminie od dnia zawarcia Umowy, </w:t>
      </w:r>
      <w:r w:rsidR="00A05382" w:rsidRPr="00955CAE">
        <w:rPr>
          <w:rFonts w:ascii="Times New Roman" w:hAnsi="Times New Roman" w:cs="Times New Roman"/>
          <w:sz w:val="24"/>
          <w:szCs w:val="24"/>
        </w:rPr>
        <w:t>w zakresie i</w:t>
      </w:r>
      <w:r w:rsidRPr="00955CAE">
        <w:rPr>
          <w:rFonts w:ascii="Times New Roman" w:hAnsi="Times New Roman"/>
          <w:sz w:val="24"/>
          <w:szCs w:val="24"/>
        </w:rPr>
        <w:t>nformowania i rozpowszechniania informacji o pomocy o</w:t>
      </w:r>
      <w:r w:rsidR="002E3CE4" w:rsidRPr="00955CAE">
        <w:rPr>
          <w:rFonts w:ascii="Times New Roman" w:hAnsi="Times New Roman"/>
          <w:sz w:val="24"/>
          <w:szCs w:val="24"/>
        </w:rPr>
        <w:t>trzymanej za pośrednictwem  LGD</w:t>
      </w:r>
      <w:r w:rsidR="002E3CE4" w:rsidRPr="00955CAE">
        <w:rPr>
          <w:rFonts w:ascii="Times New Roman" w:hAnsi="Times New Roman"/>
          <w:sz w:val="24"/>
          <w:szCs w:val="24"/>
        </w:rPr>
        <w:br/>
      </w:r>
      <w:r w:rsidRPr="00955CAE">
        <w:rPr>
          <w:rFonts w:ascii="Times New Roman" w:hAnsi="Times New Roman"/>
          <w:sz w:val="24"/>
          <w:szCs w:val="24"/>
        </w:rPr>
        <w:t xml:space="preserve">w ramach </w:t>
      </w:r>
      <w:r w:rsidR="00EC770C" w:rsidRPr="00955CAE">
        <w:rPr>
          <w:rFonts w:ascii="Times New Roman" w:hAnsi="Times New Roman"/>
          <w:sz w:val="24"/>
          <w:szCs w:val="24"/>
        </w:rPr>
        <w:t>pod</w:t>
      </w:r>
      <w:r w:rsidRPr="00955CAE">
        <w:rPr>
          <w:rFonts w:ascii="Times New Roman" w:hAnsi="Times New Roman"/>
          <w:sz w:val="24"/>
          <w:szCs w:val="24"/>
        </w:rPr>
        <w:t>działania 19.2 „Wsparcie na wdrażanie operacji w ramach strategii rozwoju lokalnego kierowanego przez społeczność”, w tym do zamieszczenia logotypu LGD w ramach podejmowanych działań informacyjnych i promocyjnych dotyczących realizacji grantu, zgodnie z zapisami Księgi Wizualizacji znaku PROW na lata 2014-2020;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przekazywania i udostępniania LGD oraz innym uprawnionym podmiotom danych związanych z grantem, w terminie i trybie wynikającym z wezwania do przekazania tych danych;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przekazywania do LGD drogą poczty </w:t>
      </w:r>
      <w:r w:rsidR="006578F1" w:rsidRPr="00955CAE">
        <w:rPr>
          <w:rFonts w:ascii="Times New Roman" w:hAnsi="Times New Roman" w:cs="Times New Roman"/>
          <w:sz w:val="24"/>
          <w:szCs w:val="24"/>
        </w:rPr>
        <w:t>tradycyjnej</w:t>
      </w:r>
      <w:r w:rsidRPr="00955CAE">
        <w:rPr>
          <w:rFonts w:ascii="Times New Roman" w:hAnsi="Times New Roman" w:cs="Times New Roman"/>
          <w:sz w:val="24"/>
          <w:szCs w:val="24"/>
        </w:rPr>
        <w:t xml:space="preserve">, w terminie 7 dni od dnia ich otrzymania, kopii informacji pokontrolnych oraz zaleceń pokontrolnych lub innych dokumentów spełniających te funkcje, powstałych w toku kontroli prowadzonych przez uprawnione do tego instytucje, inne niż LGD; </w:t>
      </w:r>
    </w:p>
    <w:p w:rsidR="005C48CC" w:rsidRPr="00955CAE" w:rsidRDefault="005C48CC" w:rsidP="00B325DB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sporządzania i przekazywania LGD </w:t>
      </w:r>
      <w:r w:rsidR="00580567" w:rsidRPr="00955CAE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CD2CC6" w:rsidRPr="00955CAE">
        <w:rPr>
          <w:rFonts w:ascii="Times New Roman" w:hAnsi="Times New Roman" w:cs="Times New Roman"/>
          <w:sz w:val="24"/>
          <w:szCs w:val="24"/>
        </w:rPr>
        <w:t xml:space="preserve">lub przez osoby upoważnione </w:t>
      </w:r>
      <w:r w:rsidR="00721795" w:rsidRPr="00955CAE">
        <w:rPr>
          <w:rFonts w:ascii="Times New Roman" w:hAnsi="Times New Roman" w:cs="Times New Roman"/>
          <w:sz w:val="24"/>
          <w:szCs w:val="24"/>
        </w:rPr>
        <w:br/>
      </w:r>
      <w:r w:rsidR="00CD2CC6" w:rsidRPr="00955CAE">
        <w:rPr>
          <w:rFonts w:ascii="Times New Roman" w:hAnsi="Times New Roman" w:cs="Times New Roman"/>
          <w:sz w:val="24"/>
          <w:szCs w:val="24"/>
        </w:rPr>
        <w:t xml:space="preserve">do reprezentacji lub przez pełnomocnika </w:t>
      </w:r>
      <w:r w:rsidRPr="00955CAE">
        <w:rPr>
          <w:rFonts w:ascii="Times New Roman" w:hAnsi="Times New Roman" w:cs="Times New Roman"/>
          <w:sz w:val="24"/>
          <w:szCs w:val="24"/>
        </w:rPr>
        <w:t xml:space="preserve">sprawozdania z realizacji </w:t>
      </w:r>
      <w:r w:rsidR="004F29A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29A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</w:t>
      </w:r>
      <w:r w:rsidRPr="00955CAE">
        <w:rPr>
          <w:rFonts w:ascii="Times New Roman" w:hAnsi="Times New Roman" w:cs="Times New Roman"/>
          <w:sz w:val="24"/>
          <w:szCs w:val="24"/>
        </w:rPr>
        <w:t>grantu wraz z wnioskiem o rozliczenie grantu, w terminie określonym w § 1</w:t>
      </w:r>
      <w:r w:rsidR="00BE6FB0" w:rsidRPr="00955CAE">
        <w:rPr>
          <w:rFonts w:ascii="Times New Roman" w:hAnsi="Times New Roman" w:cs="Times New Roman"/>
          <w:sz w:val="24"/>
          <w:szCs w:val="24"/>
        </w:rPr>
        <w:t>1</w:t>
      </w:r>
      <w:r w:rsidRPr="00955CAE">
        <w:rPr>
          <w:rFonts w:ascii="Times New Roman" w:hAnsi="Times New Roman" w:cs="Times New Roman"/>
          <w:sz w:val="24"/>
          <w:szCs w:val="24"/>
        </w:rPr>
        <w:t xml:space="preserve"> ust. </w:t>
      </w:r>
      <w:r w:rsidR="00022A92" w:rsidRPr="00955CAE">
        <w:rPr>
          <w:rFonts w:ascii="Times New Roman" w:hAnsi="Times New Roman" w:cs="Times New Roman"/>
          <w:sz w:val="24"/>
          <w:szCs w:val="24"/>
        </w:rPr>
        <w:t>2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>;</w:t>
      </w:r>
    </w:p>
    <w:p w:rsidR="001F1527" w:rsidRPr="00955CAE" w:rsidRDefault="005C48CC" w:rsidP="00B325DB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sporządzania i przekazywania LGD </w:t>
      </w:r>
      <w:r w:rsidR="00F041D1" w:rsidRPr="00955CAE">
        <w:rPr>
          <w:rFonts w:ascii="Times New Roman" w:hAnsi="Times New Roman" w:cs="Times New Roman"/>
          <w:sz w:val="24"/>
          <w:szCs w:val="24"/>
        </w:rPr>
        <w:t>osobiście</w:t>
      </w:r>
      <w:r w:rsidR="00904AF5" w:rsidRPr="00955CAE">
        <w:rPr>
          <w:rFonts w:ascii="Times New Roman" w:hAnsi="Times New Roman" w:cs="Times New Roman"/>
          <w:sz w:val="24"/>
          <w:szCs w:val="24"/>
        </w:rPr>
        <w:t xml:space="preserve"> lub przez osoby upoważnione </w:t>
      </w:r>
      <w:r w:rsidR="00721795" w:rsidRPr="00955CAE">
        <w:rPr>
          <w:rFonts w:ascii="Times New Roman" w:hAnsi="Times New Roman" w:cs="Times New Roman"/>
          <w:sz w:val="24"/>
          <w:szCs w:val="24"/>
        </w:rPr>
        <w:br/>
      </w:r>
      <w:r w:rsidR="00904AF5" w:rsidRPr="00955CAE">
        <w:rPr>
          <w:rFonts w:ascii="Times New Roman" w:hAnsi="Times New Roman" w:cs="Times New Roman"/>
          <w:sz w:val="24"/>
          <w:szCs w:val="24"/>
        </w:rPr>
        <w:t>do reprezentacji lub przez pełnomocnika</w:t>
      </w:r>
      <w:r w:rsidR="00F041D1" w:rsidRPr="00955CAE">
        <w:rPr>
          <w:rFonts w:ascii="Times New Roman" w:hAnsi="Times New Roman" w:cs="Times New Roman"/>
          <w:sz w:val="24"/>
          <w:szCs w:val="24"/>
        </w:rPr>
        <w:t xml:space="preserve"> lub </w:t>
      </w:r>
      <w:r w:rsidRPr="00955CAE">
        <w:rPr>
          <w:rFonts w:ascii="Times New Roman" w:hAnsi="Times New Roman" w:cs="Times New Roman"/>
          <w:sz w:val="24"/>
          <w:szCs w:val="24"/>
        </w:rPr>
        <w:t>drogą poczty tradycyjnej</w:t>
      </w:r>
      <w:r w:rsidR="00625DAF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>ankiety monitorującej postęp realizacji LSR terminie 3 miesięcy/ roku czasu</w:t>
      </w:r>
      <w:r w:rsidRPr="00955C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55CAE">
        <w:rPr>
          <w:rFonts w:ascii="Times New Roman" w:hAnsi="Times New Roman" w:cs="Times New Roman"/>
          <w:sz w:val="24"/>
          <w:szCs w:val="24"/>
        </w:rPr>
        <w:t xml:space="preserve"> od zakończenia realizacji grantu;</w:t>
      </w:r>
    </w:p>
    <w:p w:rsidR="00EC770C" w:rsidRPr="00955CAE" w:rsidRDefault="005C48CC" w:rsidP="00B325DB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przedstawienia wraz z wnioskiem o rozliczenie grantu dokumentów potwierdzających osiągnięcie celu i wskaźników jego realizacji określonych w § 3 ust. 3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C77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78F1" w:rsidRPr="00955CAE" w:rsidRDefault="00444338" w:rsidP="00B325DB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realizacji zaleceń pokontrolnych wydanych przez LGD </w:t>
      </w:r>
      <w:r w:rsidR="002F6871" w:rsidRPr="00955CAE">
        <w:rPr>
          <w:rFonts w:ascii="Times New Roman" w:hAnsi="Times New Roman" w:cs="Times New Roman"/>
          <w:sz w:val="24"/>
          <w:szCs w:val="24"/>
        </w:rPr>
        <w:t>lub</w:t>
      </w:r>
      <w:r w:rsidRPr="00955CAE">
        <w:rPr>
          <w:rFonts w:ascii="Times New Roman" w:hAnsi="Times New Roman" w:cs="Times New Roman"/>
          <w:sz w:val="24"/>
          <w:szCs w:val="24"/>
        </w:rPr>
        <w:t xml:space="preserve"> inne uprawnione do tego podmioty</w:t>
      </w:r>
      <w:r w:rsidR="00E52ADB" w:rsidRPr="00955CAE">
        <w:rPr>
          <w:rFonts w:ascii="Times New Roman" w:hAnsi="Times New Roman" w:cs="Times New Roman"/>
          <w:sz w:val="24"/>
          <w:szCs w:val="24"/>
        </w:rPr>
        <w:t>;</w:t>
      </w:r>
    </w:p>
    <w:p w:rsidR="00E52ADB" w:rsidRPr="00955CAE" w:rsidRDefault="00E52ADB" w:rsidP="00B325DB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lastRenderedPageBreak/>
        <w:t>ponoszeni</w:t>
      </w:r>
      <w:r w:rsidR="00A7169D" w:rsidRPr="00955CAE">
        <w:rPr>
          <w:rFonts w:ascii="Times New Roman" w:hAnsi="Times New Roman" w:cs="Times New Roman"/>
          <w:sz w:val="24"/>
          <w:szCs w:val="24"/>
        </w:rPr>
        <w:t>a</w:t>
      </w:r>
      <w:r w:rsidRPr="00955CAE">
        <w:rPr>
          <w:rFonts w:ascii="Times New Roman" w:hAnsi="Times New Roman" w:cs="Times New Roman"/>
          <w:sz w:val="24"/>
          <w:szCs w:val="24"/>
        </w:rPr>
        <w:t xml:space="preserve"> kosztów zadań ujętych w zestawieniu rzeczowo-finansowym </w:t>
      </w:r>
      <w:r w:rsidR="009F4966" w:rsidRPr="00955CAE">
        <w:rPr>
          <w:rFonts w:ascii="Times New Roman" w:hAnsi="Times New Roman" w:cs="Times New Roman"/>
          <w:sz w:val="24"/>
          <w:szCs w:val="24"/>
        </w:rPr>
        <w:t>realizacji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wyniku wyboru wykonawców poszczególnych zadań z zachowaniem konkurencyjnego trybu ich wyboru zgodnie z przepisami  § 8 ust. 1-</w:t>
      </w:r>
      <w:r w:rsidR="00D12F0D" w:rsidRPr="00955CAE">
        <w:rPr>
          <w:rFonts w:ascii="Times New Roman" w:hAnsi="Times New Roman" w:cs="Times New Roman"/>
          <w:sz w:val="24"/>
          <w:szCs w:val="24"/>
        </w:rPr>
        <w:t>4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8F64D9" w:rsidRPr="00955CAE" w:rsidRDefault="00113FFB" w:rsidP="00B325DB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informuje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drogą poczty </w:t>
      </w:r>
      <w:r w:rsidR="001F152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za potwierdzeniem odbioru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 dacie rozpoczęcia okresu</w:t>
      </w:r>
      <w:r w:rsidR="001F152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trwałości projektu grantowego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niezwłocznie po otrzymaniu płatności końcowej projektu grantowego</w:t>
      </w:r>
      <w:r w:rsidR="001F152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64D9" w:rsidRPr="00955CAE" w:rsidRDefault="00B46994" w:rsidP="00B325DB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>LGD nie ponosi odpowiedzialności wobec osób trzeci</w:t>
      </w:r>
      <w:r w:rsidR="002E3CE4" w:rsidRPr="00955CAE">
        <w:rPr>
          <w:rFonts w:ascii="Times New Roman" w:hAnsi="Times New Roman" w:cs="Times New Roman"/>
          <w:sz w:val="24"/>
          <w:szCs w:val="24"/>
        </w:rPr>
        <w:t>ch za szkody powstałe w związku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z realizacją </w:t>
      </w:r>
      <w:r w:rsidR="00F729BF" w:rsidRPr="00955CAE">
        <w:rPr>
          <w:rFonts w:ascii="Times New Roman" w:hAnsi="Times New Roman" w:cs="Times New Roman"/>
          <w:sz w:val="24"/>
          <w:szCs w:val="24"/>
        </w:rPr>
        <w:t>grantu</w:t>
      </w:r>
      <w:r w:rsidR="008F64D9" w:rsidRPr="00955CAE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8F64D9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4D9" w:rsidRPr="00955CAE" w:rsidRDefault="00F729BF" w:rsidP="00B325DB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Ewentualne zmiany przepisów prawa mogą skutkować koniecznością realizacji dodatkowych obowiązków przez </w:t>
      </w:r>
      <w:proofErr w:type="spellStart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grantobiorcę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8F64D9" w:rsidRPr="00955CAE" w:rsidRDefault="00F729BF" w:rsidP="00B325DB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LGD nie ponosi odpowiedzialności za ewentualne zmiany warunków wykonywania przedmiotu Umowy w trakcie jej realizacji w związku z okolicznościami, o których mowa w ust. </w:t>
      </w:r>
      <w:r w:rsidR="008F64D9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1F152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Umowy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AE5345" w:rsidRPr="00955CAE" w:rsidRDefault="00AE5345" w:rsidP="00B32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5E7" w:rsidRPr="00955CAE" w:rsidRDefault="008425E7" w:rsidP="00B325DB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425E7" w:rsidRPr="00955CAE" w:rsidRDefault="00F90F08" w:rsidP="00B325DB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Zachowanie zasad konkurencyjnego wyboru wykonawców</w:t>
      </w:r>
    </w:p>
    <w:p w:rsidR="00B53B67" w:rsidRPr="00955CAE" w:rsidRDefault="00391594" w:rsidP="00B325D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43 a ust.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5 pkt. 4 ustawy z dnia 15 gr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2016 r.</w:t>
      </w:r>
      <w:r w:rsidR="00566ED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ustawy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wspieraniu rozwoju obszarów wiejskich z udziałem środków Europejskiego  Funduszu Rolnego na rzecz  Rozwoju Obszarów Wiejskich w ramach Programu  Rozwoju Obszarów Wiejskich na lata 2014-2020 oraz niektórych innych ustaw w przypadku powierzenia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grantu, jak również z §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ust. 2 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LSR w przypadku projektu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grantowego, zachowanie konkurencyjnego trybu wyboru wykonawców poszczególnych z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adań ujętych w zestawieniu rzecz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owo-finansowym operacji, nie stosuje się. Oznacza to, że ponoszone przez </w:t>
      </w:r>
      <w:proofErr w:type="spellStart"/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w zakresie danego zadania ujętego w z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estawieniu rzeczowo-finansowym </w:t>
      </w:r>
      <w:r w:rsidR="00924B7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operacji muszą być racjonalne i uzasadnione, całościowo skorelowane z koniecznością osiągnięcia celu przedsięwzięcia.</w:t>
      </w:r>
    </w:p>
    <w:p w:rsidR="002C67AB" w:rsidRPr="00955CAE" w:rsidRDefault="00924B7F" w:rsidP="00B325D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konieczności formalnego stosowania się do przepisów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Ministra Rolnictwa i Rozwoju Wsi z dnia 13 stycznia 2017 r. w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szczegółowych warunków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 trybu konkurencyjnego wyboru wykonawców zadań ujętyc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zestawieniu rzeczowo-finansowym operacji i warunków dokonywania zmniejszeń kwot pomocy oraz pomocy technicznej nie zwalnia </w:t>
      </w:r>
      <w:proofErr w:type="spellStart"/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wyboru ofert dostawców/wykonawców w sposób transparentny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 najb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ej korzystny (cena, jakość, czas realizacji) spośród dostępnych ofert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3720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przy zakupach powyżej 1</w:t>
      </w:r>
      <w:r w:rsidR="00BA7DF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BA7DF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0269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="00B237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6D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ma obowiązek przedłożyć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3 oferty o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niepowiązanych z 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D045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dostawców/wykonawców</w:t>
      </w:r>
      <w:r w:rsidR="00B237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na lokalnym rynku  można znaleźć taką ilość usługodawców zamówienia</w:t>
      </w:r>
      <w:r w:rsidR="00B237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67AB" w:rsidRPr="00955CAE" w:rsidRDefault="002C67AB" w:rsidP="00B325D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musi każdorazowo opierać się na przejrzystych, jasno sformułowanych kryteriach wyboru, w których cena jest jedną ze składowych oceny.</w:t>
      </w:r>
    </w:p>
    <w:p w:rsidR="008425E7" w:rsidRPr="00955CAE" w:rsidRDefault="000763F2" w:rsidP="00B325D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spoczywa obowiązek udowodnienia, że wymogi określone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zasadą konkurencyjności zostały zachowane.  W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zakresie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on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</w:t>
      </w:r>
      <w:r w:rsidR="007217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 gromadzenia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uzasadnień oraz przedstawienia ich LGD 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7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innym podmiotom uprawnionym do kontroli </w:t>
      </w:r>
      <w:r w:rsidR="008425E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odrębnych przepisów. </w:t>
      </w:r>
    </w:p>
    <w:p w:rsidR="009E00C8" w:rsidRPr="00955CAE" w:rsidRDefault="009E00C8" w:rsidP="00B325D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przeprowadzić procedurę zamówień publicznych zgodnie z odrębnymi przepisami</w:t>
      </w:r>
      <w:r w:rsidR="00F7303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przekłada całą dokumentację z </w:t>
      </w:r>
      <w:r w:rsidR="00F7303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F7303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przebiegu, pomijając jednocześnie uproszczoną formę wyłaniania dostawcy/wykonawcy poprzez przedłożenie konkurencyjnych ofert.</w:t>
      </w:r>
    </w:p>
    <w:p w:rsidR="00867B8C" w:rsidRPr="00955CAE" w:rsidRDefault="00867B8C" w:rsidP="00B325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1902" w:rsidRPr="00955CAE" w:rsidRDefault="00FA1902" w:rsidP="00B325DB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FA1902" w:rsidRPr="00955CAE" w:rsidRDefault="00F90F08" w:rsidP="00B325DB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informacji i promocji</w:t>
      </w:r>
    </w:p>
    <w:p w:rsidR="00FA1902" w:rsidRPr="00955CAE" w:rsidRDefault="00FA1902" w:rsidP="00B325D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zapoznał się z zasadami </w:t>
      </w:r>
      <w:r w:rsidR="0068560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informacji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promocji oraz zobowiązuje się do przestrzegania </w:t>
      </w:r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reguł.</w:t>
      </w:r>
    </w:p>
    <w:p w:rsidR="00C85916" w:rsidRPr="00955CAE" w:rsidRDefault="00C85916" w:rsidP="00B325D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informowania i rozpowszechniania informacji </w:t>
      </w:r>
      <w:r w:rsidR="00AE534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pomocy otrzymanej z EFRROW, zgodnie z przepisami Załącznika III do rozporządzenia nr 808/2014 opisanymi w Księdze wizualizacji znaku Programu Rozwoju Obszarów Wiejskich na lata 2014-2020, opublikowanej na stronie internetowej Ministerstwa Rolnictwa i Rozwoju Wsi, </w:t>
      </w:r>
      <w:r w:rsidR="00C20C0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projektu grantowego,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dnia zawarcia Umowy</w:t>
      </w:r>
      <w:r w:rsidR="002D40C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D31" w:rsidRPr="00955CAE" w:rsidRDefault="00EF3D31" w:rsidP="00B325D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</w:t>
      </w:r>
      <w:r w:rsidRPr="00955CAE">
        <w:rPr>
          <w:rFonts w:ascii="Times New Roman" w:hAnsi="Times New Roman" w:cs="Times New Roman"/>
          <w:sz w:val="24"/>
          <w:szCs w:val="24"/>
        </w:rPr>
        <w:t>stosowania wytycznych LGD odnośnie oznakowania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promowania grantu, zamieszczonych na </w:t>
      </w:r>
      <w:r w:rsidR="00E12DB1" w:rsidRPr="00955CAE">
        <w:rPr>
          <w:rFonts w:ascii="Times New Roman" w:hAnsi="Times New Roman" w:cs="Times New Roman"/>
          <w:sz w:val="24"/>
          <w:szCs w:val="24"/>
        </w:rPr>
        <w:t>jej</w:t>
      </w:r>
      <w:r w:rsidRPr="00955CAE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2D40CC" w:rsidRPr="00955CAE">
        <w:rPr>
          <w:rFonts w:ascii="Times New Roman" w:hAnsi="Times New Roman" w:cs="Times New Roman"/>
          <w:sz w:val="24"/>
          <w:szCs w:val="24"/>
        </w:rPr>
        <w:t xml:space="preserve"> www.dolina</w:t>
      </w:r>
      <w:r w:rsidR="0073109C">
        <w:rPr>
          <w:rFonts w:ascii="Times New Roman" w:hAnsi="Times New Roman" w:cs="Times New Roman"/>
          <w:sz w:val="24"/>
          <w:szCs w:val="24"/>
        </w:rPr>
        <w:t>grabi</w:t>
      </w:r>
      <w:r w:rsidR="002D40CC" w:rsidRPr="00955CAE">
        <w:rPr>
          <w:rFonts w:ascii="Times New Roman" w:hAnsi="Times New Roman" w:cs="Times New Roman"/>
          <w:sz w:val="24"/>
          <w:szCs w:val="24"/>
        </w:rPr>
        <w:t>.pl</w:t>
      </w:r>
      <w:r w:rsidR="002E3CE4" w:rsidRPr="00955CAE">
        <w:rPr>
          <w:rFonts w:ascii="Times New Roman" w:hAnsi="Times New Roman" w:cs="Times New Roman"/>
          <w:sz w:val="24"/>
          <w:szCs w:val="24"/>
        </w:rPr>
        <w:t>,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C20C02" w:rsidRPr="00955CAE">
        <w:rPr>
          <w:rFonts w:ascii="Times New Roman" w:hAnsi="Times New Roman" w:cs="Times New Roman"/>
          <w:sz w:val="24"/>
          <w:szCs w:val="24"/>
        </w:rPr>
        <w:t xml:space="preserve">w trakcie realizacji projektu grantowego </w:t>
      </w:r>
      <w:r w:rsidR="00C85916" w:rsidRPr="00955CAE">
        <w:rPr>
          <w:rFonts w:ascii="Times New Roman" w:hAnsi="Times New Roman" w:cs="Times New Roman"/>
          <w:sz w:val="24"/>
          <w:szCs w:val="24"/>
        </w:rPr>
        <w:t xml:space="preserve">w terminie od dnia zawarcia Umowy, </w:t>
      </w:r>
      <w:r w:rsidR="002D40CC" w:rsidRPr="00955CA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955CAE">
        <w:rPr>
          <w:rFonts w:ascii="Times New Roman" w:hAnsi="Times New Roman"/>
          <w:sz w:val="24"/>
          <w:szCs w:val="24"/>
        </w:rPr>
        <w:t xml:space="preserve">informowania i rozpowszechniania informacji o pomocy otrzymanej za pośrednictwem  LGD w ramach </w:t>
      </w:r>
      <w:r w:rsidR="00FB0DD1" w:rsidRPr="00955CAE">
        <w:rPr>
          <w:rFonts w:ascii="Times New Roman" w:hAnsi="Times New Roman"/>
          <w:sz w:val="24"/>
          <w:szCs w:val="24"/>
        </w:rPr>
        <w:t>pod</w:t>
      </w:r>
      <w:r w:rsidRPr="00955CAE">
        <w:rPr>
          <w:rFonts w:ascii="Times New Roman" w:hAnsi="Times New Roman"/>
          <w:sz w:val="24"/>
          <w:szCs w:val="24"/>
        </w:rPr>
        <w:t xml:space="preserve">działania 19.2 „Wsparcie na wdrażanie operacji w ramach strategii rozwoju lokalnego kierowanego przez społeczność”, w tym do zamieszczenia logotypu </w:t>
      </w:r>
      <w:r w:rsidR="00C85916" w:rsidRPr="00955CAE">
        <w:rPr>
          <w:rFonts w:ascii="Times New Roman" w:hAnsi="Times New Roman"/>
          <w:sz w:val="24"/>
          <w:szCs w:val="24"/>
        </w:rPr>
        <w:t>LGD</w:t>
      </w:r>
      <w:r w:rsidRPr="00955CAE">
        <w:rPr>
          <w:rFonts w:ascii="Times New Roman" w:hAnsi="Times New Roman"/>
          <w:sz w:val="24"/>
          <w:szCs w:val="24"/>
        </w:rPr>
        <w:t xml:space="preserve"> w ramach podejmowanych działań informacyjnych i promocyjnych dotyczących realizacji grantu, zgodnie z zapisami Księgi Wizualizacji znaku PROW na lata 2014-2020.</w:t>
      </w:r>
    </w:p>
    <w:p w:rsidR="00FA1902" w:rsidRPr="00955CAE" w:rsidRDefault="00FA1902" w:rsidP="00B325D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realizacji </w:t>
      </w:r>
      <w:r w:rsidR="0078531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grantowego </w:t>
      </w:r>
      <w:proofErr w:type="spellStart"/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F9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informować opinię publiczną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78531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otrzymanej za pośrednictwem LGD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m.in. przez: </w:t>
      </w:r>
    </w:p>
    <w:p w:rsidR="00FA1902" w:rsidRPr="00955CAE" w:rsidRDefault="00FA1902" w:rsidP="00B325D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przynajmniej jednego plakatu o minimalnym rozmiarze A3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informacjami na temat grantu, w tym z informacjami dotyczącymi wsparcia finansowego</w:t>
      </w:r>
      <w:r w:rsidR="006234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uzyskanego za pośrednictwem LGD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ogólnodostępnym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 łatwo widocznym</w:t>
      </w:r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wydarzenia realizowanego w ramach grantu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promocyjnym; </w:t>
      </w:r>
    </w:p>
    <w:p w:rsidR="00FA1902" w:rsidRPr="00955CAE" w:rsidRDefault="00FA1902" w:rsidP="00B325D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zamieszczenie na stronie internetowej </w:t>
      </w:r>
      <w:proofErr w:type="spellStart"/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rantobiorcy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taką posiada, krótkiego opisu </w:t>
      </w:r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grantowego, a w ramach niego opisu powierzonego grantu, obejmującego cele i wskaźniki </w:t>
      </w:r>
      <w:r w:rsidR="006234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grantu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podkreślającego </w:t>
      </w:r>
      <w:r w:rsidR="00FA0C4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</w:t>
      </w:r>
      <w:r w:rsidR="0062341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LGD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finansowe </w:t>
      </w:r>
      <w:r w:rsidR="00657D7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EFRROW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1902" w:rsidRPr="00955CAE" w:rsidRDefault="00FA1902" w:rsidP="00B325D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tablicy informacyjnej, zgodnie </w:t>
      </w:r>
      <w:r w:rsidRPr="00955CAE">
        <w:rPr>
          <w:rFonts w:ascii="Times New Roman" w:eastAsia="SimSun" w:hAnsi="Times New Roman" w:cs="Times New Roman"/>
          <w:sz w:val="24"/>
          <w:szCs w:val="24"/>
          <w:lang w:eastAsia="pl-PL"/>
        </w:rPr>
        <w:t>z warunkami określonymi w Księdze wizualizacji znaku Programu Rozwoju Obszarów Wiejskich na lata 2014-2020</w:t>
      </w:r>
      <w:r w:rsidR="001327BD" w:rsidRPr="00955C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="00623418" w:rsidRPr="00955C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oraz wytycznymi LGD </w:t>
      </w:r>
      <w:r w:rsidRPr="00955CAE">
        <w:rPr>
          <w:rFonts w:ascii="Times New Roman" w:eastAsia="SimSun" w:hAnsi="Times New Roman" w:cs="Times New Roman"/>
          <w:sz w:val="24"/>
          <w:szCs w:val="24"/>
          <w:lang w:eastAsia="pl-PL"/>
        </w:rPr>
        <w:t>- w przypadku grantu o charakterze inwestycyjnym.</w:t>
      </w:r>
    </w:p>
    <w:p w:rsidR="00FA1902" w:rsidRPr="00955CAE" w:rsidRDefault="00FA1902" w:rsidP="00B325DB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informacji i promocji </w:t>
      </w:r>
      <w:r w:rsidR="00FA0C4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EFRROW </w:t>
      </w:r>
      <w:proofErr w:type="spellStart"/>
      <w:r w:rsidR="001327B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F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</w:t>
      </w:r>
      <w:r w:rsidR="00B90F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wszystkie utwory informacyjno-promocyjne powstałe w trakcie realizacji grantu, w postaci m.in.: materiałów zdjęciowych, materiałów audio-wizualnych i prezentacji dotyczących grantu oraz udziel</w:t>
      </w:r>
      <w:r w:rsidR="00B90F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nieodpłatnie licencji niewyłącznej, obejmującej prawo do korzystania </w:t>
      </w:r>
      <w:r w:rsidR="00867B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nich bezterminowo na terytorium Unii Europejskiej w zakresie następujących pól eksploatacji: </w:t>
      </w:r>
    </w:p>
    <w:p w:rsidR="00FA1902" w:rsidRPr="00955CAE" w:rsidRDefault="00FA1902" w:rsidP="00B325D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utrwalania i zwielokrotniania utworu – wytwarzanie określoną techniką egzemplarzy utworu, w tym techniką drukarską, repro</w:t>
      </w:r>
      <w:r w:rsidR="00867B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graficzną, zapisu magnetycznego,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techniką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cyfrową</w:t>
      </w:r>
      <w:r w:rsidR="0070104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ingerencja w integralność utworu poprzez: modyfikację utworu, kadrowanie, nałożenie dodatkowej grafiki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A1902" w:rsidRPr="00955CAE" w:rsidRDefault="00FA1902" w:rsidP="00B325D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obrotu oryginałem albo egzemplarzami, na których utwór utrwalono – wprowadzanie do obrotu, użyczenie lub najem oryginału albo egzemplarzy; </w:t>
      </w:r>
    </w:p>
    <w:p w:rsidR="00FA1902" w:rsidRPr="00955CAE" w:rsidRDefault="00FA1902" w:rsidP="00B325D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rozpowszechniania utworu w sposób inny niż określony w pkt. 2 – publiczne wykonanie, wystawienie, wyświetlenie, odtworzenie oraz nadawanie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reemitowanie, a także publiczne udostępnianie utworu w taki sposób, aby każdy mógł mieć do niego dostęp w miejscu i w czasie przez siebie wybranym. </w:t>
      </w:r>
    </w:p>
    <w:p w:rsidR="006E4AC1" w:rsidRPr="00955CAE" w:rsidRDefault="006E4AC1" w:rsidP="00B325D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CD4" w:rsidRPr="00955CAE" w:rsidRDefault="00F93CD4" w:rsidP="00B325DB">
      <w:pPr>
        <w:suppressAutoHyphens/>
        <w:spacing w:after="0"/>
        <w:contextualSpacing/>
        <w:jc w:val="center"/>
        <w:rPr>
          <w:rFonts w:asciiTheme="majorBidi" w:eastAsia="Calibri" w:hAnsiTheme="majorBidi" w:cstheme="majorBidi"/>
          <w:b/>
          <w:sz w:val="24"/>
          <w:szCs w:val="24"/>
          <w:lang w:eastAsia="ar-SA"/>
        </w:rPr>
      </w:pPr>
      <w:r w:rsidRPr="00955CAE">
        <w:rPr>
          <w:rFonts w:asciiTheme="majorBidi" w:eastAsia="Calibri" w:hAnsiTheme="majorBidi" w:cstheme="majorBidi"/>
          <w:b/>
          <w:sz w:val="24"/>
          <w:szCs w:val="24"/>
          <w:lang w:eastAsia="ar-SA"/>
        </w:rPr>
        <w:t>§ 10</w:t>
      </w:r>
    </w:p>
    <w:p w:rsidR="00F93CD4" w:rsidRPr="00955CAE" w:rsidRDefault="00F93CD4" w:rsidP="00B325D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Zasady przeprowadzania </w:t>
      </w:r>
      <w:r w:rsidR="006E4AC1"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monitoringu i </w:t>
      </w:r>
      <w:r w:rsidRPr="00955CAE">
        <w:rPr>
          <w:rFonts w:asciiTheme="majorBidi" w:hAnsiTheme="majorBidi" w:cstheme="majorBidi"/>
          <w:b/>
          <w:bCs/>
          <w:sz w:val="24"/>
          <w:szCs w:val="24"/>
        </w:rPr>
        <w:t>kontroli</w:t>
      </w:r>
      <w:r w:rsidR="006E4AC1"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 -</w:t>
      </w:r>
      <w:r w:rsidR="00466ADA"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 ocen</w:t>
      </w:r>
      <w:r w:rsidR="006E4AC1" w:rsidRPr="00955CAE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466ADA"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 realizacji grantu</w:t>
      </w:r>
    </w:p>
    <w:p w:rsidR="00E55D51" w:rsidRPr="00955CAE" w:rsidRDefault="00E55D51" w:rsidP="00B325DB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LGD monitoruje realizację Umowy opierając się na </w:t>
      </w:r>
      <w:r w:rsidR="00B751C3" w:rsidRPr="00955CAE">
        <w:rPr>
          <w:rFonts w:asciiTheme="majorBidi" w:hAnsiTheme="majorBidi" w:cstheme="majorBidi"/>
          <w:sz w:val="24"/>
          <w:szCs w:val="24"/>
        </w:rPr>
        <w:t xml:space="preserve">harmonogramie </w:t>
      </w:r>
      <w:r w:rsidRPr="00955CAE">
        <w:rPr>
          <w:rFonts w:asciiTheme="majorBidi" w:hAnsiTheme="majorBidi" w:cstheme="majorBidi"/>
          <w:sz w:val="24"/>
          <w:szCs w:val="24"/>
        </w:rPr>
        <w:t>realizacji zadań objętych grantem, generowanym na podstawie wniosku o powierzenie grantu</w:t>
      </w:r>
      <w:r w:rsidR="00CC17A5" w:rsidRPr="00955CAE">
        <w:rPr>
          <w:rFonts w:asciiTheme="majorBidi" w:hAnsiTheme="majorBidi" w:cstheme="majorBidi"/>
          <w:sz w:val="24"/>
          <w:szCs w:val="24"/>
        </w:rPr>
        <w:t>.</w:t>
      </w:r>
    </w:p>
    <w:p w:rsidR="00E55D51" w:rsidRPr="00955CAE" w:rsidRDefault="00E55D51" w:rsidP="00B325DB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W przypadku stwierdzenia niezgodność z realizacją Umowy, LGD wzywa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>, drogą poczty elektronicznej za potwierdzeniem odbioru, do wyjaśnienia zaistniałych rozbieżności w terminie 5 dni od otrzymania niniejszej wiadomości.</w:t>
      </w:r>
    </w:p>
    <w:p w:rsidR="00E55D51" w:rsidRPr="00955CAE" w:rsidRDefault="00E55D51" w:rsidP="00B325DB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>W przypadku</w:t>
      </w:r>
      <w:r w:rsidR="00867B8C" w:rsidRPr="00955CAE">
        <w:rPr>
          <w:rFonts w:asciiTheme="majorBidi" w:hAnsiTheme="majorBidi" w:cstheme="majorBidi"/>
          <w:sz w:val="24"/>
          <w:szCs w:val="24"/>
        </w:rPr>
        <w:t>,</w:t>
      </w:r>
      <w:r w:rsidRPr="00955CAE">
        <w:rPr>
          <w:rFonts w:asciiTheme="majorBidi" w:hAnsiTheme="majorBidi" w:cstheme="majorBidi"/>
          <w:sz w:val="24"/>
          <w:szCs w:val="24"/>
        </w:rPr>
        <w:t xml:space="preserve"> gdy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nie ustosunkuje się w wyznaczonym terminie do zarzutów lub wskazań LGD o niezgodności</w:t>
      </w:r>
      <w:r w:rsidR="00B751C3" w:rsidRPr="00955CAE">
        <w:rPr>
          <w:rFonts w:asciiTheme="majorBidi" w:hAnsiTheme="majorBidi" w:cstheme="majorBidi"/>
          <w:sz w:val="24"/>
          <w:szCs w:val="24"/>
        </w:rPr>
        <w:t xml:space="preserve"> z</w:t>
      </w:r>
      <w:r w:rsidRPr="00955CAE">
        <w:rPr>
          <w:rFonts w:asciiTheme="majorBidi" w:hAnsiTheme="majorBidi" w:cstheme="majorBidi"/>
          <w:sz w:val="24"/>
          <w:szCs w:val="24"/>
        </w:rPr>
        <w:t xml:space="preserve"> realizacj</w:t>
      </w:r>
      <w:r w:rsidR="00A11950" w:rsidRPr="00955CAE">
        <w:rPr>
          <w:rFonts w:asciiTheme="majorBidi" w:hAnsiTheme="majorBidi" w:cstheme="majorBidi"/>
          <w:sz w:val="24"/>
          <w:szCs w:val="24"/>
        </w:rPr>
        <w:t>ą</w:t>
      </w:r>
      <w:r w:rsidRPr="00955CAE">
        <w:rPr>
          <w:rFonts w:asciiTheme="majorBidi" w:hAnsiTheme="majorBidi" w:cstheme="majorBidi"/>
          <w:sz w:val="24"/>
          <w:szCs w:val="24"/>
        </w:rPr>
        <w:t xml:space="preserve"> Umowy, LGD analizując zaistniał</w:t>
      </w:r>
      <w:r w:rsidR="00C22C13" w:rsidRPr="00955CAE">
        <w:rPr>
          <w:rFonts w:asciiTheme="majorBidi" w:hAnsiTheme="majorBidi" w:cstheme="majorBidi"/>
          <w:sz w:val="24"/>
          <w:szCs w:val="24"/>
        </w:rPr>
        <w:t>ą</w:t>
      </w:r>
      <w:r w:rsidRPr="00955CAE">
        <w:rPr>
          <w:rFonts w:asciiTheme="majorBidi" w:hAnsiTheme="majorBidi" w:cstheme="majorBidi"/>
          <w:sz w:val="24"/>
          <w:szCs w:val="24"/>
        </w:rPr>
        <w:t xml:space="preserve"> sytuację może </w:t>
      </w:r>
      <w:r w:rsidR="000E770A" w:rsidRPr="00955CAE">
        <w:rPr>
          <w:rFonts w:asciiTheme="majorBidi" w:hAnsiTheme="majorBidi" w:cstheme="majorBidi"/>
          <w:sz w:val="24"/>
          <w:szCs w:val="24"/>
        </w:rPr>
        <w:t>podjąć działania zmierzające do rozwiązania</w:t>
      </w:r>
      <w:r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="000E770A" w:rsidRPr="00955CAE">
        <w:rPr>
          <w:rFonts w:asciiTheme="majorBidi" w:hAnsiTheme="majorBidi" w:cstheme="majorBidi"/>
          <w:sz w:val="24"/>
          <w:szCs w:val="24"/>
        </w:rPr>
        <w:t>U</w:t>
      </w:r>
      <w:r w:rsidRPr="00955CAE">
        <w:rPr>
          <w:rFonts w:asciiTheme="majorBidi" w:hAnsiTheme="majorBidi" w:cstheme="majorBidi"/>
          <w:sz w:val="24"/>
          <w:szCs w:val="24"/>
        </w:rPr>
        <w:t>mow</w:t>
      </w:r>
      <w:r w:rsidR="000E770A" w:rsidRPr="00955CAE">
        <w:rPr>
          <w:rFonts w:asciiTheme="majorBidi" w:hAnsiTheme="majorBidi" w:cstheme="majorBidi"/>
          <w:sz w:val="24"/>
          <w:szCs w:val="24"/>
        </w:rPr>
        <w:t>y</w:t>
      </w:r>
      <w:r w:rsidRPr="00955CAE">
        <w:rPr>
          <w:rFonts w:asciiTheme="majorBidi" w:hAnsiTheme="majorBidi" w:cstheme="majorBidi"/>
          <w:sz w:val="24"/>
          <w:szCs w:val="24"/>
        </w:rPr>
        <w:t>.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LGD </w:t>
      </w:r>
      <w:r w:rsidR="00F43797"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Pr="00955CAE">
        <w:rPr>
          <w:rFonts w:asciiTheme="majorBidi" w:hAnsiTheme="majorBidi" w:cstheme="majorBidi"/>
          <w:sz w:val="24"/>
          <w:szCs w:val="24"/>
        </w:rPr>
        <w:t xml:space="preserve">po podpisaniu Umowy z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grantobiorcą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zyskuje prawo do </w:t>
      </w:r>
      <w:r w:rsidR="009C237F" w:rsidRPr="00955CAE">
        <w:rPr>
          <w:rFonts w:asciiTheme="majorBidi" w:hAnsiTheme="majorBidi" w:cstheme="majorBidi"/>
          <w:sz w:val="24"/>
          <w:szCs w:val="24"/>
        </w:rPr>
        <w:t>przeprowadzania</w:t>
      </w:r>
      <w:r w:rsidRPr="00955CAE">
        <w:rPr>
          <w:rFonts w:asciiTheme="majorBidi" w:hAnsiTheme="majorBidi" w:cstheme="majorBidi"/>
          <w:sz w:val="24"/>
          <w:szCs w:val="24"/>
        </w:rPr>
        <w:t xml:space="preserve"> kontroli w trakcie </w:t>
      </w:r>
      <w:r w:rsidR="009C237F" w:rsidRPr="00955CAE">
        <w:rPr>
          <w:rFonts w:asciiTheme="majorBidi" w:hAnsiTheme="majorBidi" w:cstheme="majorBidi"/>
          <w:sz w:val="24"/>
          <w:szCs w:val="24"/>
        </w:rPr>
        <w:t>realizacji grantu, ale  również</w:t>
      </w:r>
      <w:r w:rsidRPr="00955CAE">
        <w:rPr>
          <w:rFonts w:asciiTheme="majorBidi" w:hAnsiTheme="majorBidi" w:cstheme="majorBidi"/>
          <w:sz w:val="24"/>
          <w:szCs w:val="24"/>
        </w:rPr>
        <w:t xml:space="preserve"> po złożeniu wniosku o rozliczenie grantu – przed dokonaniem przez LGD ostatecznej refundacji poniesionych przez 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kosztów kwalifikowalnych, </w:t>
      </w:r>
      <w:r w:rsidR="009C237F" w:rsidRPr="00955CAE">
        <w:rPr>
          <w:rFonts w:asciiTheme="majorBidi" w:hAnsiTheme="majorBidi" w:cstheme="majorBidi"/>
          <w:sz w:val="24"/>
          <w:szCs w:val="24"/>
        </w:rPr>
        <w:t xml:space="preserve">oraz </w:t>
      </w:r>
      <w:r w:rsidRPr="00955CAE">
        <w:rPr>
          <w:rFonts w:asciiTheme="majorBidi" w:hAnsiTheme="majorBidi" w:cstheme="majorBidi"/>
          <w:sz w:val="24"/>
          <w:szCs w:val="24"/>
        </w:rPr>
        <w:t>po zatwierdzeniu wniosku o rozliczenie grantu –</w:t>
      </w:r>
      <w:r w:rsidR="00C62B7E"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="003F3B85" w:rsidRPr="00955CAE">
        <w:rPr>
          <w:rFonts w:asciiTheme="majorBidi" w:hAnsiTheme="majorBidi" w:cstheme="majorBidi"/>
          <w:sz w:val="24"/>
          <w:szCs w:val="24"/>
        </w:rPr>
        <w:t>w okresie 5 lat od dnia płatności końcowej projektu grantowego na rzecz LGD</w:t>
      </w:r>
      <w:r w:rsidR="00F43797" w:rsidRPr="00955CAE">
        <w:rPr>
          <w:rFonts w:asciiTheme="majorBidi" w:hAnsiTheme="majorBidi" w:cstheme="majorBidi"/>
          <w:sz w:val="24"/>
          <w:szCs w:val="24"/>
        </w:rPr>
        <w:t>, w celu weryfikacji sposobu realizacji grantu i wydatkowania środków</w:t>
      </w:r>
      <w:r w:rsidRPr="00955CAE">
        <w:rPr>
          <w:rFonts w:asciiTheme="majorBidi" w:hAnsiTheme="majorBidi" w:cstheme="majorBidi"/>
          <w:sz w:val="24"/>
          <w:szCs w:val="24"/>
        </w:rPr>
        <w:t>.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LGD przeprowadza kontrole w sposób </w:t>
      </w:r>
      <w:r w:rsidR="00DB7877" w:rsidRPr="00955CAE">
        <w:rPr>
          <w:rFonts w:asciiTheme="majorBidi" w:hAnsiTheme="majorBidi" w:cstheme="majorBidi"/>
          <w:sz w:val="24"/>
          <w:szCs w:val="24"/>
        </w:rPr>
        <w:t>losowy – min. 30% umów o powierzenie grantów realizowanych w ramach naboru.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>O dniu kontroli, godzinie</w:t>
      </w:r>
      <w:r w:rsidR="002953D0" w:rsidRPr="00955CAE">
        <w:rPr>
          <w:rFonts w:asciiTheme="majorBidi" w:hAnsiTheme="majorBidi" w:cstheme="majorBidi"/>
          <w:sz w:val="24"/>
          <w:szCs w:val="24"/>
        </w:rPr>
        <w:t xml:space="preserve"> i</w:t>
      </w:r>
      <w:r w:rsidRPr="00955CAE">
        <w:rPr>
          <w:rFonts w:asciiTheme="majorBidi" w:hAnsiTheme="majorBidi" w:cstheme="majorBidi"/>
          <w:sz w:val="24"/>
          <w:szCs w:val="24"/>
        </w:rPr>
        <w:t xml:space="preserve"> miejscu kontroli LGD informuje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drogą poczty el</w:t>
      </w:r>
      <w:r w:rsidR="00241F9F" w:rsidRPr="00955CAE">
        <w:rPr>
          <w:rFonts w:asciiTheme="majorBidi" w:hAnsiTheme="majorBidi" w:cstheme="majorBidi"/>
          <w:sz w:val="24"/>
          <w:szCs w:val="24"/>
        </w:rPr>
        <w:t xml:space="preserve">ektronicznej oraz telefonicznie na </w:t>
      </w:r>
      <w:r w:rsidR="003D3A65" w:rsidRPr="00955CAE">
        <w:rPr>
          <w:rFonts w:asciiTheme="majorBidi" w:hAnsiTheme="majorBidi" w:cstheme="majorBidi"/>
          <w:sz w:val="24"/>
          <w:szCs w:val="24"/>
        </w:rPr>
        <w:t>3</w:t>
      </w:r>
      <w:r w:rsidR="00241F9F" w:rsidRPr="00955CAE">
        <w:rPr>
          <w:rFonts w:asciiTheme="majorBidi" w:hAnsiTheme="majorBidi" w:cstheme="majorBidi"/>
          <w:sz w:val="24"/>
          <w:szCs w:val="24"/>
        </w:rPr>
        <w:t xml:space="preserve"> dni przed planowaną datą kontroli.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W uzasadnionych przypadkach, na wniosek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grantobiorcy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, LGD może </w:t>
      </w:r>
      <w:r w:rsidR="00D5090E" w:rsidRPr="00955CAE">
        <w:rPr>
          <w:rFonts w:asciiTheme="majorBidi" w:hAnsiTheme="majorBidi" w:cstheme="majorBidi"/>
          <w:sz w:val="24"/>
          <w:szCs w:val="24"/>
        </w:rPr>
        <w:t xml:space="preserve">jednokrotnie </w:t>
      </w:r>
      <w:r w:rsidRPr="00955CAE">
        <w:rPr>
          <w:rFonts w:asciiTheme="majorBidi" w:hAnsiTheme="majorBidi" w:cstheme="majorBidi"/>
          <w:sz w:val="24"/>
          <w:szCs w:val="24"/>
        </w:rPr>
        <w:t>podjąć decyzję o przesunięciu terminu planowanej kontroli.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W przypadku </w:t>
      </w:r>
      <w:r w:rsidR="009C237F" w:rsidRPr="00955CAE">
        <w:rPr>
          <w:rFonts w:asciiTheme="majorBidi" w:hAnsiTheme="majorBidi" w:cstheme="majorBidi"/>
          <w:sz w:val="24"/>
          <w:szCs w:val="24"/>
        </w:rPr>
        <w:t>pozyskania</w:t>
      </w:r>
      <w:r w:rsidRPr="00955CAE">
        <w:rPr>
          <w:rFonts w:asciiTheme="majorBidi" w:hAnsiTheme="majorBidi" w:cstheme="majorBidi"/>
          <w:sz w:val="24"/>
          <w:szCs w:val="24"/>
        </w:rPr>
        <w:t xml:space="preserve"> informacji </w:t>
      </w:r>
      <w:r w:rsidR="009C237F" w:rsidRPr="00955CAE">
        <w:rPr>
          <w:rFonts w:asciiTheme="majorBidi" w:hAnsiTheme="majorBidi" w:cstheme="majorBidi"/>
          <w:sz w:val="24"/>
          <w:szCs w:val="24"/>
        </w:rPr>
        <w:t>dotyczącej nieprawidłowości, zaniechań w realizacji</w:t>
      </w:r>
      <w:r w:rsidRPr="00955CAE">
        <w:rPr>
          <w:rFonts w:asciiTheme="majorBidi" w:hAnsiTheme="majorBidi" w:cstheme="majorBidi"/>
          <w:sz w:val="24"/>
          <w:szCs w:val="24"/>
        </w:rPr>
        <w:t xml:space="preserve"> Umowy przez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>, LGD ma prawo przeprowadzić kontrol</w:t>
      </w:r>
      <w:r w:rsidR="009C237F" w:rsidRPr="00955CAE">
        <w:rPr>
          <w:rFonts w:asciiTheme="majorBidi" w:hAnsiTheme="majorBidi" w:cstheme="majorBidi"/>
          <w:sz w:val="24"/>
          <w:szCs w:val="24"/>
        </w:rPr>
        <w:t>ę</w:t>
      </w:r>
      <w:r w:rsidRPr="00955CAE">
        <w:rPr>
          <w:rFonts w:asciiTheme="majorBidi" w:hAnsiTheme="majorBidi" w:cstheme="majorBidi"/>
          <w:sz w:val="24"/>
          <w:szCs w:val="24"/>
        </w:rPr>
        <w:t xml:space="preserve"> bez wcześniejszego powiadomienia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grantobiorcy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>.</w:t>
      </w:r>
    </w:p>
    <w:p w:rsidR="00F93CD4" w:rsidRPr="00955CAE" w:rsidRDefault="00EE6E47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lub osoba upoważniona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zobowiązani są do obecności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uczestnictwa przy prowadzonych </w:t>
      </w:r>
      <w:r w:rsidR="00F93CD4" w:rsidRPr="00955CAE">
        <w:rPr>
          <w:rFonts w:asciiTheme="majorBidi" w:hAnsiTheme="majorBidi" w:cstheme="majorBidi"/>
          <w:sz w:val="24"/>
          <w:szCs w:val="24"/>
        </w:rPr>
        <w:t>czynnościach kontrolnych</w:t>
      </w:r>
      <w:r w:rsidRPr="00955CAE">
        <w:rPr>
          <w:rFonts w:asciiTheme="majorBidi" w:hAnsiTheme="majorBidi" w:cstheme="majorBidi"/>
          <w:sz w:val="24"/>
          <w:szCs w:val="24"/>
        </w:rPr>
        <w:t>.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Kontroli mogą podlegać wszystkie zadania realizowane w ramach Umowy oraz wszystkie dokumenty uzyskane lub wytworzone w toku realizacji Umowy.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>Czynności wykonywane w trakcie kontroli podlegają protokołowaniu przez przedstawiciel</w:t>
      </w:r>
      <w:r w:rsidR="002953D0" w:rsidRPr="00955CAE">
        <w:rPr>
          <w:rFonts w:asciiTheme="majorBidi" w:hAnsiTheme="majorBidi" w:cstheme="majorBidi"/>
          <w:sz w:val="24"/>
          <w:szCs w:val="24"/>
        </w:rPr>
        <w:t>a</w:t>
      </w:r>
      <w:r w:rsidRPr="00955CAE">
        <w:rPr>
          <w:rFonts w:asciiTheme="majorBidi" w:hAnsiTheme="majorBidi" w:cstheme="majorBidi"/>
          <w:sz w:val="24"/>
          <w:szCs w:val="24"/>
        </w:rPr>
        <w:t xml:space="preserve"> LGD w karcie kontroli grantu. 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Zatwierdzenie wyników kontroli następuje poprzez podpisanie karty kontroli grantu </w:t>
      </w:r>
      <w:r w:rsidRPr="00955CAE">
        <w:rPr>
          <w:rFonts w:asciiTheme="majorBidi" w:hAnsiTheme="majorBidi" w:cstheme="majorBidi"/>
          <w:sz w:val="24"/>
          <w:szCs w:val="24"/>
        </w:rPr>
        <w:t>przez przedstawiciel</w:t>
      </w:r>
      <w:r w:rsidR="002953D0" w:rsidRPr="00955CAE">
        <w:rPr>
          <w:rFonts w:asciiTheme="majorBidi" w:hAnsiTheme="majorBidi" w:cstheme="majorBidi"/>
          <w:sz w:val="24"/>
          <w:szCs w:val="24"/>
        </w:rPr>
        <w:t>i</w:t>
      </w:r>
      <w:r w:rsidRPr="00955CAE">
        <w:rPr>
          <w:rFonts w:asciiTheme="majorBidi" w:hAnsiTheme="majorBidi" w:cstheme="majorBidi"/>
          <w:sz w:val="24"/>
          <w:szCs w:val="24"/>
        </w:rPr>
        <w:t xml:space="preserve"> LGD </w:t>
      </w:r>
      <w:r w:rsidR="00194644" w:rsidRPr="00955CAE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194644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194644" w:rsidRPr="00955CAE">
        <w:rPr>
          <w:rFonts w:ascii="Times New Roman" w:hAnsi="Times New Roman" w:cs="Times New Roman"/>
          <w:sz w:val="24"/>
          <w:szCs w:val="24"/>
        </w:rPr>
        <w:t xml:space="preserve"> lub osob</w:t>
      </w:r>
      <w:r w:rsidR="0059053A" w:rsidRPr="00955CAE">
        <w:rPr>
          <w:rFonts w:ascii="Times New Roman" w:hAnsi="Times New Roman" w:cs="Times New Roman"/>
          <w:sz w:val="24"/>
          <w:szCs w:val="24"/>
        </w:rPr>
        <w:t>ę</w:t>
      </w:r>
      <w:r w:rsidR="00194644" w:rsidRPr="00955CAE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59053A" w:rsidRPr="00955CAE">
        <w:rPr>
          <w:rFonts w:ascii="Times New Roman" w:hAnsi="Times New Roman" w:cs="Times New Roman"/>
          <w:sz w:val="24"/>
          <w:szCs w:val="24"/>
        </w:rPr>
        <w:t>ą</w:t>
      </w:r>
      <w:r w:rsidR="00194644" w:rsidRPr="00955CAE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194644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194644" w:rsidRPr="00955CAE">
        <w:rPr>
          <w:rFonts w:ascii="Times New Roman" w:hAnsi="Times New Roman" w:cs="Times New Roman"/>
          <w:sz w:val="24"/>
          <w:szCs w:val="24"/>
        </w:rPr>
        <w:t>.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lastRenderedPageBreak/>
        <w:t>Grantobiorca</w:t>
      </w:r>
      <w:proofErr w:type="spellEnd"/>
      <w:r w:rsidR="00194644" w:rsidRPr="00955CAE">
        <w:rPr>
          <w:rFonts w:ascii="Times New Roman" w:hAnsi="Times New Roman" w:cs="Times New Roman"/>
          <w:sz w:val="24"/>
          <w:szCs w:val="24"/>
        </w:rPr>
        <w:t xml:space="preserve"> lub osoba upoważniona przez </w:t>
      </w:r>
      <w:proofErr w:type="spellStart"/>
      <w:r w:rsidR="00194644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>, nie zgadzający się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z zastrzeżeniami w zakresie przeprowadzonej kontroli, </w:t>
      </w:r>
      <w:r w:rsidR="0059053A" w:rsidRPr="00955CAE">
        <w:rPr>
          <w:rFonts w:ascii="Times New Roman" w:hAnsi="Times New Roman" w:cs="Times New Roman"/>
          <w:sz w:val="24"/>
          <w:szCs w:val="24"/>
        </w:rPr>
        <w:t>mogą</w:t>
      </w:r>
      <w:r w:rsidRPr="00955CAE">
        <w:rPr>
          <w:rFonts w:ascii="Times New Roman" w:hAnsi="Times New Roman" w:cs="Times New Roman"/>
          <w:sz w:val="24"/>
          <w:szCs w:val="24"/>
        </w:rPr>
        <w:t xml:space="preserve"> odmówić podpisania karty kontroli. </w:t>
      </w:r>
    </w:p>
    <w:p w:rsidR="00F93CD4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W przypadku niepodpisania kart, o której mowa w ust. 1</w:t>
      </w:r>
      <w:r w:rsidR="004F24C9" w:rsidRPr="00955CAE">
        <w:rPr>
          <w:rFonts w:ascii="Times New Roman" w:hAnsi="Times New Roman" w:cs="Times New Roman"/>
          <w:sz w:val="24"/>
          <w:szCs w:val="24"/>
        </w:rPr>
        <w:t>1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jest zobowiązany w terminie 5 dni od otrzymania karty ustosunkować się do decyzji przedstawiciel</w:t>
      </w:r>
      <w:r w:rsidR="00B63C25" w:rsidRPr="00955CAE">
        <w:rPr>
          <w:rFonts w:ascii="Times New Roman" w:hAnsi="Times New Roman" w:cs="Times New Roman"/>
          <w:sz w:val="24"/>
          <w:szCs w:val="24"/>
        </w:rPr>
        <w:t>i</w:t>
      </w:r>
      <w:r w:rsidRPr="00955CAE">
        <w:rPr>
          <w:rFonts w:ascii="Times New Roman" w:hAnsi="Times New Roman" w:cs="Times New Roman"/>
          <w:sz w:val="24"/>
          <w:szCs w:val="24"/>
        </w:rPr>
        <w:t xml:space="preserve"> LGD.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zobowiązany jest uzasadnić decyzję</w:t>
      </w:r>
      <w:r w:rsidR="00AF006E" w:rsidRPr="00955CAE">
        <w:rPr>
          <w:rFonts w:ascii="Times New Roman" w:hAnsi="Times New Roman" w:cs="Times New Roman"/>
          <w:sz w:val="24"/>
          <w:szCs w:val="24"/>
        </w:rPr>
        <w:t xml:space="preserve"> pisemnie</w:t>
      </w:r>
      <w:r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9C237F" w:rsidRPr="00955CAE">
        <w:rPr>
          <w:rFonts w:ascii="Times New Roman" w:hAnsi="Times New Roman" w:cs="Times New Roman"/>
          <w:sz w:val="24"/>
          <w:szCs w:val="24"/>
        </w:rPr>
        <w:t xml:space="preserve">konfrontując </w:t>
      </w:r>
      <w:r w:rsidRPr="00955CAE">
        <w:rPr>
          <w:rFonts w:ascii="Times New Roman" w:hAnsi="Times New Roman" w:cs="Times New Roman"/>
          <w:sz w:val="24"/>
          <w:szCs w:val="24"/>
        </w:rPr>
        <w:t xml:space="preserve">fakty </w:t>
      </w:r>
      <w:r w:rsidR="009C237F" w:rsidRPr="00955CAE">
        <w:rPr>
          <w:rFonts w:ascii="Times New Roman" w:hAnsi="Times New Roman" w:cs="Times New Roman"/>
          <w:sz w:val="24"/>
          <w:szCs w:val="24"/>
        </w:rPr>
        <w:t>z</w:t>
      </w:r>
      <w:r w:rsidRPr="00955CAE">
        <w:rPr>
          <w:rFonts w:ascii="Times New Roman" w:hAnsi="Times New Roman" w:cs="Times New Roman"/>
          <w:sz w:val="24"/>
          <w:szCs w:val="24"/>
        </w:rPr>
        <w:t xml:space="preserve"> materiał</w:t>
      </w:r>
      <w:r w:rsidR="009C237F" w:rsidRPr="00955CAE">
        <w:rPr>
          <w:rFonts w:ascii="Times New Roman" w:hAnsi="Times New Roman" w:cs="Times New Roman"/>
          <w:sz w:val="24"/>
          <w:szCs w:val="24"/>
        </w:rPr>
        <w:t>em</w:t>
      </w:r>
      <w:r w:rsidRPr="00955CAE">
        <w:rPr>
          <w:rFonts w:ascii="Times New Roman" w:hAnsi="Times New Roman" w:cs="Times New Roman"/>
          <w:sz w:val="24"/>
          <w:szCs w:val="24"/>
        </w:rPr>
        <w:t xml:space="preserve"> dowodowy</w:t>
      </w:r>
      <w:r w:rsidR="009C237F" w:rsidRPr="00955CAE">
        <w:rPr>
          <w:rFonts w:ascii="Times New Roman" w:hAnsi="Times New Roman" w:cs="Times New Roman"/>
          <w:sz w:val="24"/>
          <w:szCs w:val="24"/>
        </w:rPr>
        <w:t>m</w:t>
      </w:r>
      <w:r w:rsidRPr="00955CAE">
        <w:rPr>
          <w:rFonts w:ascii="Times New Roman" w:hAnsi="Times New Roman" w:cs="Times New Roman"/>
          <w:sz w:val="24"/>
          <w:szCs w:val="24"/>
        </w:rPr>
        <w:t>.</w:t>
      </w:r>
    </w:p>
    <w:p w:rsidR="00F35580" w:rsidRPr="00955CAE" w:rsidRDefault="00F93CD4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LGD po złożeniu uzasadnienia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w terminie do 5 dni podejmuje decyzję, czy złożone uzasadnienia potwierdzają racj</w:t>
      </w:r>
      <w:r w:rsidR="000F5B05" w:rsidRPr="00955CAE">
        <w:rPr>
          <w:rFonts w:ascii="Times New Roman" w:hAnsi="Times New Roman" w:cs="Times New Roman"/>
          <w:sz w:val="24"/>
          <w:szCs w:val="24"/>
        </w:rPr>
        <w:t>ę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. Jeżeli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nie uzasadnił wystarczająco lub nie wyjaśnił wszystkich zastrzeżeń powstałych w wyniku kontroli, LGD w zależności o</w:t>
      </w:r>
      <w:r w:rsidR="006C0B9E" w:rsidRPr="00955CAE">
        <w:rPr>
          <w:rFonts w:ascii="Times New Roman" w:hAnsi="Times New Roman" w:cs="Times New Roman"/>
          <w:sz w:val="24"/>
          <w:szCs w:val="24"/>
        </w:rPr>
        <w:t>d</w:t>
      </w:r>
      <w:r w:rsidRPr="00955CAE">
        <w:rPr>
          <w:rFonts w:ascii="Times New Roman" w:hAnsi="Times New Roman" w:cs="Times New Roman"/>
          <w:sz w:val="24"/>
          <w:szCs w:val="24"/>
        </w:rPr>
        <w:t xml:space="preserve"> skali zastrzeżeń może </w:t>
      </w:r>
      <w:r w:rsidR="00616DAE" w:rsidRPr="00955CAE">
        <w:rPr>
          <w:rFonts w:ascii="Times New Roman" w:hAnsi="Times New Roman" w:cs="Times New Roman"/>
          <w:sz w:val="24"/>
          <w:szCs w:val="24"/>
        </w:rPr>
        <w:t xml:space="preserve">podjąć działania zmierzające </w:t>
      </w:r>
      <w:r w:rsidR="005B4A6B" w:rsidRPr="00955CAE">
        <w:rPr>
          <w:rFonts w:ascii="Times New Roman" w:hAnsi="Times New Roman" w:cs="Times New Roman"/>
          <w:sz w:val="24"/>
          <w:szCs w:val="24"/>
        </w:rPr>
        <w:br/>
      </w:r>
      <w:r w:rsidR="00616DAE" w:rsidRPr="00955CAE">
        <w:rPr>
          <w:rFonts w:ascii="Times New Roman" w:hAnsi="Times New Roman" w:cs="Times New Roman"/>
          <w:sz w:val="24"/>
          <w:szCs w:val="24"/>
        </w:rPr>
        <w:t xml:space="preserve">do </w:t>
      </w:r>
      <w:r w:rsidRPr="00955CAE">
        <w:rPr>
          <w:rFonts w:ascii="Times New Roman" w:hAnsi="Times New Roman" w:cs="Times New Roman"/>
          <w:sz w:val="24"/>
          <w:szCs w:val="24"/>
        </w:rPr>
        <w:t>rozwiąza</w:t>
      </w:r>
      <w:r w:rsidR="00616DAE" w:rsidRPr="00955CAE">
        <w:rPr>
          <w:rFonts w:ascii="Times New Roman" w:hAnsi="Times New Roman" w:cs="Times New Roman"/>
          <w:sz w:val="24"/>
          <w:szCs w:val="24"/>
        </w:rPr>
        <w:t>nia</w:t>
      </w:r>
      <w:r w:rsidRPr="00955CAE">
        <w:rPr>
          <w:rFonts w:ascii="Times New Roman" w:hAnsi="Times New Roman" w:cs="Times New Roman"/>
          <w:sz w:val="24"/>
          <w:szCs w:val="24"/>
        </w:rPr>
        <w:t xml:space="preserve"> Umow</w:t>
      </w:r>
      <w:r w:rsidR="00616DAE" w:rsidRPr="00955CAE">
        <w:rPr>
          <w:rFonts w:ascii="Times New Roman" w:hAnsi="Times New Roman" w:cs="Times New Roman"/>
          <w:sz w:val="24"/>
          <w:szCs w:val="24"/>
        </w:rPr>
        <w:t>y</w:t>
      </w:r>
      <w:r w:rsidRPr="00955CAE">
        <w:rPr>
          <w:rFonts w:ascii="Times New Roman" w:hAnsi="Times New Roman" w:cs="Times New Roman"/>
          <w:sz w:val="24"/>
          <w:szCs w:val="24"/>
        </w:rPr>
        <w:t xml:space="preserve">. </w:t>
      </w:r>
      <w:r w:rsidR="008E1D61" w:rsidRPr="00955CAE">
        <w:rPr>
          <w:rFonts w:ascii="Times New Roman" w:hAnsi="Times New Roman" w:cs="Times New Roman"/>
          <w:sz w:val="24"/>
          <w:szCs w:val="24"/>
        </w:rPr>
        <w:t>W przypadku pozytywnego ustosunkowania się do złożonych wyjaśnień, LGD odstępuje od powyższych czynności.</w:t>
      </w:r>
    </w:p>
    <w:p w:rsidR="00FD64FF" w:rsidRPr="00955CAE" w:rsidRDefault="00AD666D" w:rsidP="00B325DB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Każdorazowo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zobowiązany jest do realizacji wskazanych przez LGD zaleceń pokontrolnych.</w:t>
      </w:r>
    </w:p>
    <w:p w:rsidR="00AE5345" w:rsidRPr="00955CAE" w:rsidRDefault="00AE5345" w:rsidP="00B325DB">
      <w:pPr>
        <w:pStyle w:val="Akapitzlist"/>
        <w:suppressAutoHyphens w:val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ACD" w:rsidRPr="00955CAE" w:rsidRDefault="009C7ACD" w:rsidP="00B325D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3810" w:rsidRPr="00955CAE">
        <w:rPr>
          <w:rFonts w:ascii="Times New Roman" w:hAnsi="Times New Roman" w:cs="Times New Roman"/>
          <w:b/>
          <w:sz w:val="24"/>
          <w:szCs w:val="24"/>
        </w:rPr>
        <w:t>1</w:t>
      </w:r>
      <w:r w:rsidR="00F93CD4" w:rsidRPr="00955CAE">
        <w:rPr>
          <w:rFonts w:ascii="Times New Roman" w:hAnsi="Times New Roman" w:cs="Times New Roman"/>
          <w:b/>
          <w:sz w:val="24"/>
          <w:szCs w:val="24"/>
        </w:rPr>
        <w:t>1</w:t>
      </w:r>
    </w:p>
    <w:p w:rsidR="009C7ACD" w:rsidRPr="00955CAE" w:rsidRDefault="009C7ACD" w:rsidP="00B325D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C64ABE" w:rsidRPr="00955CAE">
        <w:rPr>
          <w:rFonts w:ascii="Times New Roman" w:hAnsi="Times New Roman" w:cs="Times New Roman"/>
          <w:b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b/>
          <w:sz w:val="24"/>
          <w:szCs w:val="24"/>
        </w:rPr>
        <w:t xml:space="preserve"> – termin złożenia</w:t>
      </w:r>
    </w:p>
    <w:p w:rsidR="007D67D5" w:rsidRPr="00955CAE" w:rsidRDefault="007D67D5" w:rsidP="00B325DB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Wniosek o rozliczenie grantu wypełniany jest </w:t>
      </w:r>
      <w:r w:rsidR="000F5B05" w:rsidRPr="00955CAE">
        <w:rPr>
          <w:rFonts w:ascii="Times New Roman" w:hAnsi="Times New Roman" w:cs="Times New Roman"/>
          <w:sz w:val="24"/>
          <w:szCs w:val="24"/>
        </w:rPr>
        <w:t xml:space="preserve">zgodnie z przyjętymi </w:t>
      </w:r>
      <w:r w:rsidR="005B4A6B" w:rsidRPr="00955CAE">
        <w:rPr>
          <w:rFonts w:ascii="Times New Roman" w:hAnsi="Times New Roman" w:cs="Times New Roman"/>
          <w:sz w:val="24"/>
          <w:szCs w:val="24"/>
        </w:rPr>
        <w:t>przez LGD P</w:t>
      </w:r>
      <w:r w:rsidR="000F5B05" w:rsidRPr="00955CAE">
        <w:rPr>
          <w:rFonts w:ascii="Times New Roman" w:hAnsi="Times New Roman" w:cs="Times New Roman"/>
          <w:sz w:val="24"/>
          <w:szCs w:val="24"/>
        </w:rPr>
        <w:t>rocedurami</w:t>
      </w:r>
      <w:r w:rsidR="005B4A6B" w:rsidRPr="00955CAE">
        <w:rPr>
          <w:rFonts w:ascii="Times New Roman" w:hAnsi="Times New Roman" w:cs="Times New Roman"/>
          <w:sz w:val="24"/>
          <w:szCs w:val="24"/>
        </w:rPr>
        <w:t xml:space="preserve"> obsługi wniosków o przyznanie pomocy dla działania: projekty grantowe</w:t>
      </w:r>
      <w:r w:rsidRPr="00955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91B" w:rsidRPr="00955CAE" w:rsidRDefault="009C7ACD" w:rsidP="00B325DB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F604D6" w:rsidRPr="00955CAE">
        <w:rPr>
          <w:rFonts w:ascii="Times New Roman" w:hAnsi="Times New Roman" w:cs="Times New Roman"/>
          <w:sz w:val="24"/>
          <w:szCs w:val="24"/>
        </w:rPr>
        <w:t xml:space="preserve"> osobiście lub przez osoby upoważnione do reprezentacji lub przez pełnomocnika </w:t>
      </w:r>
      <w:r w:rsidRPr="00955CAE">
        <w:rPr>
          <w:rFonts w:ascii="Times New Roman" w:hAnsi="Times New Roman" w:cs="Times New Roman"/>
          <w:sz w:val="24"/>
          <w:szCs w:val="24"/>
        </w:rPr>
        <w:t xml:space="preserve">składa w </w:t>
      </w:r>
      <w:r w:rsidR="007D67D5" w:rsidRPr="00955CAE">
        <w:rPr>
          <w:rFonts w:ascii="Times New Roman" w:hAnsi="Times New Roman" w:cs="Times New Roman"/>
          <w:sz w:val="24"/>
          <w:szCs w:val="24"/>
        </w:rPr>
        <w:t xml:space="preserve">siedzibie </w:t>
      </w:r>
      <w:r w:rsidRPr="00955CAE">
        <w:rPr>
          <w:rFonts w:ascii="Times New Roman" w:hAnsi="Times New Roman" w:cs="Times New Roman"/>
          <w:sz w:val="24"/>
          <w:szCs w:val="24"/>
        </w:rPr>
        <w:t>LGD wniosek o rozliczenie grantu wraz z wymaganymi dokumentami niezbędnymi do wypłaty środków finansowych z tytułu pomocy, potwierdzającymi spełnienie warunków wypłaty pomocy, których wykaz zawiera formularz wniosku o rozliczenie grantu</w:t>
      </w:r>
      <w:r w:rsidR="001D113F"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1D113F" w:rsidRPr="00955CAE">
        <w:rPr>
          <w:rFonts w:ascii="Times New Roman" w:hAnsi="Times New Roman" w:cs="Times New Roman"/>
          <w:sz w:val="24"/>
          <w:szCs w:val="24"/>
        </w:rPr>
        <w:t xml:space="preserve">po zakończeniu realizacji grantu 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B4E5D" w:rsidRPr="00955CAE">
        <w:rPr>
          <w:rFonts w:ascii="Times New Roman" w:hAnsi="Times New Roman" w:cs="Times New Roman"/>
          <w:sz w:val="24"/>
          <w:szCs w:val="24"/>
        </w:rPr>
        <w:t>do dnia ……… 20…. r.</w:t>
      </w:r>
      <w:r w:rsidR="0097091B"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CD" w:rsidRPr="00955CAE" w:rsidRDefault="009C7ACD" w:rsidP="00B325DB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 przypadku niezłożenia wniosku o </w:t>
      </w:r>
      <w:r w:rsidR="003B4E5D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sz w:val="24"/>
          <w:szCs w:val="24"/>
        </w:rPr>
        <w:t>, o którym mowa w ust.</w:t>
      </w:r>
      <w:r w:rsidR="00CE21B7" w:rsidRPr="00955CAE">
        <w:rPr>
          <w:rFonts w:ascii="Times New Roman" w:hAnsi="Times New Roman" w:cs="Times New Roman"/>
          <w:sz w:val="24"/>
          <w:szCs w:val="24"/>
        </w:rPr>
        <w:t xml:space="preserve"> 2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</w:t>
      </w:r>
      <w:r w:rsidR="003B4E5D" w:rsidRPr="00955CAE">
        <w:rPr>
          <w:rFonts w:ascii="Times New Roman" w:hAnsi="Times New Roman" w:cs="Times New Roman"/>
          <w:sz w:val="24"/>
          <w:szCs w:val="24"/>
        </w:rPr>
        <w:t>LGD</w:t>
      </w:r>
      <w:r w:rsidRPr="00955CAE">
        <w:rPr>
          <w:rFonts w:ascii="Times New Roman" w:hAnsi="Times New Roman" w:cs="Times New Roman"/>
          <w:sz w:val="24"/>
          <w:szCs w:val="24"/>
        </w:rPr>
        <w:t xml:space="preserve"> wzywa </w:t>
      </w:r>
      <w:proofErr w:type="spellStart"/>
      <w:r w:rsidR="003B4E5D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097352" w:rsidRPr="00955CAE">
        <w:rPr>
          <w:rFonts w:ascii="Times New Roman" w:hAnsi="Times New Roman" w:cs="Times New Roman"/>
          <w:sz w:val="24"/>
          <w:szCs w:val="24"/>
        </w:rPr>
        <w:t>, następnego dnia po upływie terminu przypadającego na złożenie wniosku o rozliczenie grantu,</w:t>
      </w:r>
      <w:r w:rsidR="007D67D5" w:rsidRPr="00955CAE">
        <w:rPr>
          <w:rFonts w:ascii="Times New Roman" w:hAnsi="Times New Roman" w:cs="Times New Roman"/>
          <w:sz w:val="24"/>
          <w:szCs w:val="24"/>
        </w:rPr>
        <w:t xml:space="preserve"> drogą poczty elektronicznej</w:t>
      </w:r>
      <w:r w:rsidR="004F35C3" w:rsidRPr="00955CAE">
        <w:rPr>
          <w:rFonts w:ascii="Times New Roman" w:hAnsi="Times New Roman" w:cs="Times New Roman"/>
          <w:sz w:val="24"/>
          <w:szCs w:val="24"/>
        </w:rPr>
        <w:t xml:space="preserve"> za potwierdzeniem odbioru</w:t>
      </w:r>
      <w:r w:rsidR="003B4E5D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do złożenia wniosku o </w:t>
      </w:r>
      <w:r w:rsidR="003B4E5D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</w:t>
      </w:r>
      <w:r w:rsidR="003B4E5D" w:rsidRPr="00955CAE">
        <w:rPr>
          <w:rFonts w:ascii="Times New Roman" w:hAnsi="Times New Roman" w:cs="Times New Roman"/>
          <w:sz w:val="24"/>
          <w:szCs w:val="24"/>
        </w:rPr>
        <w:t>terminie</w:t>
      </w:r>
      <w:r w:rsidR="007D67D5" w:rsidRPr="00955CAE">
        <w:rPr>
          <w:rFonts w:ascii="Times New Roman" w:hAnsi="Times New Roman" w:cs="Times New Roman"/>
          <w:sz w:val="24"/>
          <w:szCs w:val="24"/>
        </w:rPr>
        <w:t xml:space="preserve"> 5 dni</w:t>
      </w:r>
      <w:r w:rsidR="004F35C3" w:rsidRPr="00955CAE">
        <w:rPr>
          <w:rFonts w:ascii="Times New Roman" w:hAnsi="Times New Roman" w:cs="Times New Roman"/>
          <w:sz w:val="24"/>
          <w:szCs w:val="24"/>
        </w:rPr>
        <w:t xml:space="preserve"> od dnia otrzymania wezwania</w:t>
      </w:r>
      <w:r w:rsidR="005A67C8" w:rsidRPr="00955CAE">
        <w:rPr>
          <w:rFonts w:ascii="Times New Roman" w:hAnsi="Times New Roman" w:cs="Times New Roman"/>
          <w:sz w:val="24"/>
          <w:szCs w:val="24"/>
        </w:rPr>
        <w:t xml:space="preserve">. </w:t>
      </w:r>
      <w:r w:rsidRPr="00955CAE">
        <w:rPr>
          <w:rFonts w:ascii="Times New Roman" w:hAnsi="Times New Roman" w:cs="Times New Roman"/>
          <w:sz w:val="24"/>
          <w:szCs w:val="24"/>
        </w:rPr>
        <w:t xml:space="preserve">Niezłożenie przez </w:t>
      </w:r>
      <w:proofErr w:type="spellStart"/>
      <w:r w:rsidR="005A67C8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wniosku o </w:t>
      </w:r>
      <w:r w:rsidR="005A67C8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</w:t>
      </w:r>
      <w:r w:rsidR="00EB2028" w:rsidRPr="00955CAE">
        <w:rPr>
          <w:rFonts w:ascii="Times New Roman" w:hAnsi="Times New Roman" w:cs="Times New Roman"/>
          <w:sz w:val="24"/>
          <w:szCs w:val="24"/>
        </w:rPr>
        <w:t xml:space="preserve">nowym </w:t>
      </w:r>
      <w:r w:rsidRPr="00955CAE">
        <w:rPr>
          <w:rFonts w:ascii="Times New Roman" w:hAnsi="Times New Roman" w:cs="Times New Roman"/>
          <w:sz w:val="24"/>
          <w:szCs w:val="24"/>
        </w:rPr>
        <w:t xml:space="preserve">terminie wynikającym z wezwania </w:t>
      </w:r>
      <w:r w:rsidR="005A67C8" w:rsidRPr="00955CAE">
        <w:rPr>
          <w:rFonts w:ascii="Times New Roman" w:hAnsi="Times New Roman" w:cs="Times New Roman"/>
          <w:sz w:val="24"/>
          <w:szCs w:val="24"/>
        </w:rPr>
        <w:t>LGD</w:t>
      </w:r>
      <w:r w:rsidRPr="00955CAE">
        <w:rPr>
          <w:rFonts w:ascii="Times New Roman" w:hAnsi="Times New Roman" w:cs="Times New Roman"/>
          <w:sz w:val="24"/>
          <w:szCs w:val="24"/>
        </w:rPr>
        <w:t xml:space="preserve">, skutkować będzie </w:t>
      </w:r>
      <w:r w:rsidR="005A67C8" w:rsidRPr="00955CAE">
        <w:rPr>
          <w:rFonts w:ascii="Times New Roman" w:hAnsi="Times New Roman" w:cs="Times New Roman"/>
          <w:sz w:val="24"/>
          <w:szCs w:val="24"/>
        </w:rPr>
        <w:t>rozwiązaniem</w:t>
      </w:r>
      <w:r w:rsidR="00E357B7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5A67C8" w:rsidRPr="00955CAE">
        <w:rPr>
          <w:rFonts w:ascii="Times New Roman" w:hAnsi="Times New Roman" w:cs="Times New Roman"/>
          <w:sz w:val="24"/>
          <w:szCs w:val="24"/>
        </w:rPr>
        <w:t>Umowy.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FF" w:rsidRPr="00955CAE" w:rsidRDefault="00FD64FF" w:rsidP="00B325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D31" w:rsidRPr="00955CAE" w:rsidRDefault="00EF3D31" w:rsidP="00B325DB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EF3D31" w:rsidRPr="00955CAE" w:rsidRDefault="00F90F08" w:rsidP="00B325DB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Sprawozdawczość w ramach grantu</w:t>
      </w:r>
    </w:p>
    <w:p w:rsidR="00EF3D31" w:rsidRPr="00955CAE" w:rsidRDefault="00EF3D31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dokumenty sprawozdawcze z realizacji</w:t>
      </w:r>
      <w:r w:rsidR="00F52D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5D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52D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F55D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zakresie określonym przez LGD. </w:t>
      </w:r>
    </w:p>
    <w:p w:rsidR="00537BAA" w:rsidRPr="00955CAE" w:rsidRDefault="00EF3D31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>sporządza i przekazuje LGD</w:t>
      </w:r>
      <w:r w:rsidR="00483460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43A6A" w:rsidRPr="00955CAE">
        <w:rPr>
          <w:rFonts w:ascii="Times New Roman" w:hAnsi="Times New Roman" w:cs="Times New Roman"/>
          <w:sz w:val="24"/>
          <w:szCs w:val="24"/>
        </w:rPr>
        <w:t xml:space="preserve">osobiście lub przez osoby upoważnione </w:t>
      </w:r>
      <w:r w:rsidR="008668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3A6A" w:rsidRPr="00955CAE">
        <w:rPr>
          <w:rFonts w:ascii="Times New Roman" w:hAnsi="Times New Roman" w:cs="Times New Roman"/>
          <w:sz w:val="24"/>
          <w:szCs w:val="24"/>
        </w:rPr>
        <w:t xml:space="preserve">do reprezentacji lub przez pełnomocnika </w:t>
      </w:r>
      <w:r w:rsidRPr="00955CAE">
        <w:rPr>
          <w:rFonts w:ascii="Times New Roman" w:hAnsi="Times New Roman" w:cs="Times New Roman"/>
          <w:sz w:val="24"/>
          <w:szCs w:val="24"/>
        </w:rPr>
        <w:t>sprawozdanie z reali</w:t>
      </w:r>
      <w:r w:rsidR="00F63B95" w:rsidRPr="00955CAE">
        <w:rPr>
          <w:rFonts w:ascii="Times New Roman" w:hAnsi="Times New Roman" w:cs="Times New Roman"/>
          <w:sz w:val="24"/>
          <w:szCs w:val="24"/>
        </w:rPr>
        <w:t xml:space="preserve">zacji </w:t>
      </w:r>
      <w:r w:rsidR="00F52D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powierzenie </w:t>
      </w:r>
      <w:r w:rsidR="00AF66A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F63B95" w:rsidRPr="00955CAE">
        <w:rPr>
          <w:rFonts w:ascii="Times New Roman" w:hAnsi="Times New Roman" w:cs="Times New Roman"/>
          <w:sz w:val="24"/>
          <w:szCs w:val="24"/>
        </w:rPr>
        <w:t xml:space="preserve">rantu </w:t>
      </w:r>
      <w:r w:rsidRPr="00955CAE">
        <w:rPr>
          <w:rFonts w:ascii="Times New Roman" w:hAnsi="Times New Roman" w:cs="Times New Roman"/>
          <w:sz w:val="24"/>
          <w:szCs w:val="24"/>
        </w:rPr>
        <w:t xml:space="preserve">wraz z wnioskiem o rozliczenie grantu, w terminie określonym w § </w:t>
      </w:r>
      <w:r w:rsidR="00483460" w:rsidRPr="00955CAE">
        <w:rPr>
          <w:rFonts w:ascii="Times New Roman" w:hAnsi="Times New Roman" w:cs="Times New Roman"/>
          <w:sz w:val="24"/>
          <w:szCs w:val="24"/>
        </w:rPr>
        <w:t>1</w:t>
      </w:r>
      <w:r w:rsidR="00D71A76" w:rsidRPr="00955CAE">
        <w:rPr>
          <w:rFonts w:ascii="Times New Roman" w:hAnsi="Times New Roman" w:cs="Times New Roman"/>
          <w:sz w:val="24"/>
          <w:szCs w:val="24"/>
        </w:rPr>
        <w:t>1</w:t>
      </w:r>
      <w:r w:rsidRPr="00955CAE">
        <w:rPr>
          <w:rFonts w:ascii="Times New Roman" w:hAnsi="Times New Roman" w:cs="Times New Roman"/>
          <w:sz w:val="24"/>
          <w:szCs w:val="24"/>
        </w:rPr>
        <w:t xml:space="preserve"> ust. </w:t>
      </w:r>
      <w:r w:rsidR="00CE21B7" w:rsidRPr="00955CAE">
        <w:rPr>
          <w:rFonts w:ascii="Times New Roman" w:hAnsi="Times New Roman" w:cs="Times New Roman"/>
          <w:sz w:val="24"/>
          <w:szCs w:val="24"/>
        </w:rPr>
        <w:t>2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>.</w:t>
      </w:r>
    </w:p>
    <w:p w:rsidR="00537BAA" w:rsidRPr="00955CAE" w:rsidRDefault="00F63B95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 przypadku niezłożenia sprawozdania, o którym mowa w ust. 2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LGD wzywa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drogą poczty elektronicznej za potwierd</w:t>
      </w:r>
      <w:r w:rsidR="002E3CE4" w:rsidRPr="00955CAE">
        <w:rPr>
          <w:rFonts w:ascii="Times New Roman" w:hAnsi="Times New Roman" w:cs="Times New Roman"/>
          <w:sz w:val="24"/>
          <w:szCs w:val="24"/>
        </w:rPr>
        <w:t>zeniem odbioru do jego złożenia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lastRenderedPageBreak/>
        <w:t xml:space="preserve">w terminie 5 dni od dnia otrzymania wezwania. Niezłożenie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sprawozdania w terminie wynikającym z wezwania LGD, skutkować będzie rozwiązaniem Umowy. </w:t>
      </w:r>
    </w:p>
    <w:p w:rsidR="00537BAA" w:rsidRPr="00955CAE" w:rsidRDefault="00EF3D31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</w:t>
      </w:r>
      <w:r w:rsidR="00F63B95" w:rsidRPr="00955CAE">
        <w:rPr>
          <w:rFonts w:ascii="Times New Roman" w:hAnsi="Times New Roman" w:cs="Times New Roman"/>
          <w:sz w:val="24"/>
          <w:szCs w:val="24"/>
        </w:rPr>
        <w:t>an</w:t>
      </w:r>
      <w:r w:rsidRPr="00955CAE">
        <w:rPr>
          <w:rFonts w:ascii="Times New Roman" w:hAnsi="Times New Roman" w:cs="Times New Roman"/>
          <w:sz w:val="24"/>
          <w:szCs w:val="24"/>
        </w:rPr>
        <w:t>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sporządza i przekazuje LGD </w:t>
      </w:r>
      <w:r w:rsidR="00AF66AB" w:rsidRPr="00955CAE">
        <w:rPr>
          <w:rFonts w:ascii="Times New Roman" w:hAnsi="Times New Roman" w:cs="Times New Roman"/>
          <w:sz w:val="24"/>
          <w:szCs w:val="24"/>
        </w:rPr>
        <w:t>osobiście</w:t>
      </w:r>
      <w:r w:rsidR="001A7674" w:rsidRPr="00955CAE">
        <w:rPr>
          <w:rFonts w:ascii="Times New Roman" w:hAnsi="Times New Roman" w:cs="Times New Roman"/>
          <w:sz w:val="24"/>
          <w:szCs w:val="24"/>
        </w:rPr>
        <w:t xml:space="preserve"> lub przez osoby upoważnione </w:t>
      </w:r>
      <w:r w:rsidR="00866859" w:rsidRPr="00955CAE">
        <w:rPr>
          <w:rFonts w:ascii="Times New Roman" w:hAnsi="Times New Roman" w:cs="Times New Roman"/>
          <w:sz w:val="24"/>
          <w:szCs w:val="24"/>
        </w:rPr>
        <w:br/>
      </w:r>
      <w:r w:rsidR="001A7674" w:rsidRPr="00955CAE">
        <w:rPr>
          <w:rFonts w:ascii="Times New Roman" w:hAnsi="Times New Roman" w:cs="Times New Roman"/>
          <w:sz w:val="24"/>
          <w:szCs w:val="24"/>
        </w:rPr>
        <w:t>do reprezentacji lub przez pełnomocnika</w:t>
      </w:r>
      <w:r w:rsidR="00AF66AB" w:rsidRPr="00955CAE">
        <w:rPr>
          <w:rFonts w:ascii="Times New Roman" w:hAnsi="Times New Roman" w:cs="Times New Roman"/>
          <w:sz w:val="24"/>
          <w:szCs w:val="24"/>
        </w:rPr>
        <w:t xml:space="preserve">  lub </w:t>
      </w:r>
      <w:r w:rsidR="006104F6" w:rsidRPr="00955CAE">
        <w:rPr>
          <w:rFonts w:ascii="Times New Roman" w:hAnsi="Times New Roman" w:cs="Times New Roman"/>
          <w:sz w:val="24"/>
          <w:szCs w:val="24"/>
        </w:rPr>
        <w:t>drogą poczty tradycyjnej</w:t>
      </w:r>
      <w:r w:rsidR="00DA719C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>ankietę monitorującą postęp realizacji LSR</w:t>
      </w:r>
      <w:r w:rsidR="00D7767E" w:rsidRPr="00955CAE">
        <w:rPr>
          <w:rFonts w:ascii="Times New Roman" w:hAnsi="Times New Roman" w:cs="Times New Roman"/>
          <w:sz w:val="24"/>
          <w:szCs w:val="24"/>
        </w:rPr>
        <w:t xml:space="preserve"> w</w:t>
      </w:r>
      <w:r w:rsidRPr="00955CAE">
        <w:rPr>
          <w:rFonts w:ascii="Times New Roman" w:hAnsi="Times New Roman" w:cs="Times New Roman"/>
          <w:sz w:val="24"/>
          <w:szCs w:val="24"/>
        </w:rPr>
        <w:t xml:space="preserve"> terminie 3 miesięcy/ roku czasu</w:t>
      </w:r>
      <w:r w:rsidRPr="00955C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955CAE">
        <w:rPr>
          <w:rFonts w:ascii="Times New Roman" w:hAnsi="Times New Roman" w:cs="Times New Roman"/>
          <w:sz w:val="24"/>
          <w:szCs w:val="24"/>
        </w:rPr>
        <w:t xml:space="preserve"> od zakończenia realizacji grantu</w:t>
      </w:r>
      <w:r w:rsidR="000F3DFE" w:rsidRPr="00955CAE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0F3DF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4 ust. 1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0F3DF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27E2" w:rsidRPr="00955CAE" w:rsidRDefault="00E52789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>O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hAnsi="Times New Roman" w:cs="Times New Roman"/>
          <w:sz w:val="24"/>
          <w:szCs w:val="24"/>
        </w:rPr>
        <w:t xml:space="preserve">terminowości złożenia ankiety monitorującej postęp realizacji LSR decyduje 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data </w:t>
      </w:r>
      <w:r w:rsidR="004057D8" w:rsidRPr="00955CAE">
        <w:rPr>
          <w:rFonts w:ascii="Times New Roman" w:hAnsi="Times New Roman" w:cs="Times New Roman"/>
          <w:sz w:val="24"/>
          <w:szCs w:val="24"/>
        </w:rPr>
        <w:t>wpływu/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4057D8" w:rsidRPr="00955CAE">
        <w:rPr>
          <w:rFonts w:ascii="Times New Roman" w:hAnsi="Times New Roman" w:cs="Times New Roman"/>
          <w:sz w:val="24"/>
          <w:szCs w:val="24"/>
        </w:rPr>
        <w:t>do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 siedzib</w:t>
      </w:r>
      <w:r w:rsidR="004057D8" w:rsidRPr="00955CAE">
        <w:rPr>
          <w:rFonts w:ascii="Times New Roman" w:hAnsi="Times New Roman" w:cs="Times New Roman"/>
          <w:sz w:val="24"/>
          <w:szCs w:val="24"/>
        </w:rPr>
        <w:t>y</w:t>
      </w:r>
      <w:r w:rsidR="00FD27E2" w:rsidRPr="00955CAE">
        <w:rPr>
          <w:rFonts w:ascii="Times New Roman" w:hAnsi="Times New Roman" w:cs="Times New Roman"/>
          <w:sz w:val="24"/>
          <w:szCs w:val="24"/>
        </w:rPr>
        <w:t xml:space="preserve"> LGD. </w:t>
      </w:r>
    </w:p>
    <w:p w:rsidR="00537BAA" w:rsidRPr="00955CAE" w:rsidRDefault="006104F6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Formularz sprawozdania z realizacji </w:t>
      </w:r>
      <w:r w:rsidR="00F52D4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powierzenie </w:t>
      </w:r>
      <w:r w:rsidRPr="00955CAE">
        <w:rPr>
          <w:rFonts w:ascii="Times New Roman" w:hAnsi="Times New Roman" w:cs="Times New Roman"/>
          <w:sz w:val="24"/>
          <w:szCs w:val="24"/>
        </w:rPr>
        <w:t>grantu oraz ankiety monitorującej postęp realizacji LSR dostępne są na stronie internetowej LGD</w:t>
      </w:r>
      <w:r w:rsidR="00043177" w:rsidRPr="00955CAE">
        <w:rPr>
          <w:rFonts w:ascii="Times New Roman" w:hAnsi="Times New Roman" w:cs="Times New Roman"/>
          <w:sz w:val="24"/>
          <w:szCs w:val="24"/>
        </w:rPr>
        <w:t xml:space="preserve"> www.dolina</w:t>
      </w:r>
      <w:r w:rsidR="00025CD0">
        <w:rPr>
          <w:rFonts w:ascii="Times New Roman" w:hAnsi="Times New Roman" w:cs="Times New Roman"/>
          <w:sz w:val="24"/>
          <w:szCs w:val="24"/>
        </w:rPr>
        <w:t>grabi</w:t>
      </w:r>
      <w:r w:rsidR="00E46689" w:rsidRPr="00955CAE">
        <w:rPr>
          <w:rFonts w:ascii="Times New Roman" w:hAnsi="Times New Roman" w:cs="Times New Roman"/>
          <w:sz w:val="24"/>
          <w:szCs w:val="24"/>
        </w:rPr>
        <w:t>.</w:t>
      </w:r>
    </w:p>
    <w:p w:rsidR="00537BAA" w:rsidRPr="00955CAE" w:rsidRDefault="00EF3D31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LGD błędów w dokumentach sprawozdawczych</w:t>
      </w:r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wzywa </w:t>
      </w:r>
      <w:proofErr w:type="spellStart"/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B00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w terminie </w:t>
      </w:r>
      <w:r w:rsidR="00F63B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81377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</w:t>
      </w:r>
      <w:r w:rsidR="00DA719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otrzymania wezwania.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377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szczególnych okolicznościach termin ten może zostać skrócony. </w:t>
      </w:r>
      <w:r w:rsidR="00281A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LGD występuje maksymalnie dwukrotnie z wezwaniem do usunięcia ww. bł</w:t>
      </w:r>
      <w:r w:rsidR="004E22C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81A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dów.</w:t>
      </w:r>
    </w:p>
    <w:p w:rsidR="00EF3D31" w:rsidRPr="00955CAE" w:rsidRDefault="00EF3D31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LGD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zobowiązany do przekazania wyjaśnień związany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3EE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przedkładanymi dokumentami w zakresie, trybie i terminie wskazanym przez LGD</w:t>
      </w:r>
      <w:r w:rsidR="003652D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2D2" w:rsidRPr="00955CAE" w:rsidRDefault="003652D2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Niezłożenie  przez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wyjaśnień lub nieusunięcie przez niego braków</w:t>
      </w:r>
      <w:r w:rsidR="0064527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dokumentach sprawozdawczych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pomimo wezwania, rzutujących na prawidłowe rozliczenie realizacji Umowy, skutkować będziemy</w:t>
      </w:r>
      <w:r w:rsidR="007D073B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rozwiązaniem Umowy. </w:t>
      </w:r>
    </w:p>
    <w:p w:rsidR="00EF3D31" w:rsidRPr="00955CAE" w:rsidRDefault="00EF3D31" w:rsidP="00B325D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85A0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monitoring</w:t>
      </w:r>
      <w:r w:rsidR="00F63B9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85A0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ewaluacji </w:t>
      </w:r>
      <w:r w:rsidR="00DD58B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E3580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może wystąpić o dodatkowe informacje, które nie zostały zawarte w formularzach dokumentów sprawozdawczych.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przekazania informacji w zakresie</w:t>
      </w:r>
      <w:r w:rsidR="006104F6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 trybie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terminie wskazanym przez LGD. </w:t>
      </w:r>
    </w:p>
    <w:p w:rsidR="00AE5345" w:rsidRPr="00955CAE" w:rsidRDefault="00AE5345" w:rsidP="00B325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6CB5" w:rsidRPr="00955CAE" w:rsidRDefault="00E06CB5" w:rsidP="00B325DB">
      <w:pPr>
        <w:pStyle w:val="Akapitzlist"/>
        <w:spacing w:after="0"/>
        <w:ind w:left="7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25E7" w:rsidRPr="00955CAE">
        <w:rPr>
          <w:rFonts w:ascii="Times New Roman" w:hAnsi="Times New Roman" w:cs="Times New Roman"/>
          <w:b/>
          <w:sz w:val="24"/>
          <w:szCs w:val="24"/>
        </w:rPr>
        <w:t>1</w:t>
      </w:r>
      <w:r w:rsidR="00F93CD4" w:rsidRPr="00955CAE">
        <w:rPr>
          <w:rFonts w:ascii="Times New Roman" w:hAnsi="Times New Roman" w:cs="Times New Roman"/>
          <w:b/>
          <w:sz w:val="24"/>
          <w:szCs w:val="24"/>
        </w:rPr>
        <w:t>3</w:t>
      </w:r>
    </w:p>
    <w:p w:rsidR="00E06CB5" w:rsidRPr="00955CAE" w:rsidRDefault="00E06CB5" w:rsidP="00B325D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D22CB5" w:rsidRPr="00955CAE">
        <w:rPr>
          <w:rFonts w:ascii="Times New Roman" w:hAnsi="Times New Roman" w:cs="Times New Roman"/>
          <w:b/>
          <w:sz w:val="24"/>
          <w:szCs w:val="24"/>
        </w:rPr>
        <w:t xml:space="preserve">rozliczenie grantu </w:t>
      </w:r>
      <w:r w:rsidRPr="00955CAE">
        <w:rPr>
          <w:rFonts w:ascii="Times New Roman" w:hAnsi="Times New Roman" w:cs="Times New Roman"/>
          <w:b/>
          <w:sz w:val="24"/>
          <w:szCs w:val="24"/>
        </w:rPr>
        <w:t>– etap rozpatrywania</w:t>
      </w:r>
    </w:p>
    <w:p w:rsidR="00E06CB5" w:rsidRPr="00955CAE" w:rsidRDefault="00E06CB5" w:rsidP="00B325DB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Rozpatrując wniosek o rozliczenie grantu LGD spra</w:t>
      </w:r>
      <w:r w:rsidR="002E3CE4" w:rsidRPr="00955CAE">
        <w:rPr>
          <w:rFonts w:ascii="Times New Roman" w:hAnsi="Times New Roman" w:cs="Times New Roman"/>
          <w:sz w:val="24"/>
          <w:szCs w:val="24"/>
        </w:rPr>
        <w:t>wdza zgodność realizacji grantu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z warunkami określonymi w P</w:t>
      </w:r>
      <w:r w:rsidR="00D22CB5" w:rsidRPr="00955CAE">
        <w:rPr>
          <w:rFonts w:ascii="Times New Roman" w:hAnsi="Times New Roman" w:cs="Times New Roman"/>
          <w:sz w:val="24"/>
          <w:szCs w:val="24"/>
        </w:rPr>
        <w:t>rogramie</w:t>
      </w:r>
      <w:r w:rsidRPr="00955CAE">
        <w:rPr>
          <w:rFonts w:ascii="Times New Roman" w:hAnsi="Times New Roman" w:cs="Times New Roman"/>
          <w:sz w:val="24"/>
          <w:szCs w:val="24"/>
        </w:rPr>
        <w:t>, ustawie, rozporządzeniu LSR, przepisach odrębnych oraz Umowie, w szczególności pod względem spełnienia warunków wypłaty pomocy w zakresie kompletności i poprawności formalnej wniosku</w:t>
      </w:r>
      <w:r w:rsidR="00D22CB5" w:rsidRPr="00955CAE">
        <w:rPr>
          <w:rFonts w:ascii="Times New Roman" w:hAnsi="Times New Roman" w:cs="Times New Roman"/>
          <w:sz w:val="24"/>
          <w:szCs w:val="24"/>
        </w:rPr>
        <w:t xml:space="preserve"> o rozliczenie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oraz prawidłowości realizacji i finansowania grantu. </w:t>
      </w:r>
    </w:p>
    <w:p w:rsidR="00AA058C" w:rsidRPr="00955CAE" w:rsidRDefault="00EF0009" w:rsidP="00B325DB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po przyjęciu wniosku o rozliczenie grantu, w </w:t>
      </w:r>
      <w:r w:rsidR="009B346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2 miesięcy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EB30D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82740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97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</w:t>
      </w:r>
      <w:r w:rsidR="009B346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5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jego weryfikację. Czas uzyskania ostatecznych wyjaśnień </w:t>
      </w:r>
      <w:r w:rsidR="008668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05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lub opinii innego podmiotu wydłuża termin procesu weryfikacji wniosku o rozliczenie grantu.</w:t>
      </w:r>
    </w:p>
    <w:p w:rsidR="002E3E8E" w:rsidRPr="00955CAE" w:rsidRDefault="002E3E8E" w:rsidP="00B325DB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</w:t>
      </w:r>
      <w:r w:rsidR="00D22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uchybień, nieścisłości, rozbie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 względem Umowy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złożonym wniosku o rozliczenie grantu</w:t>
      </w:r>
      <w:r w:rsidR="00D22CB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względem złożonych wraz z nim dokumentów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wzywa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poczty elektronicznej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81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potwierdzeniem odbioru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85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poprawy lub uzupełnien</w:t>
      </w:r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wniosku o rozliczenie grantu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złożonych wraz z nim dokumentów</w:t>
      </w:r>
      <w:r w:rsidR="00245F2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dodatkowych wyjaśnień w terminie</w:t>
      </w:r>
      <w:r w:rsidR="008D30C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</w:t>
      </w:r>
      <w:r w:rsidR="00BC506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informacji w niniejszym zakresie</w:t>
      </w:r>
      <w:r w:rsidR="005174E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3B55" w:rsidRPr="00955CAE" w:rsidRDefault="00793B55" w:rsidP="00B325DB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 przypadku, gdy pomimo wezwania o którym mowa w ust. </w:t>
      </w:r>
      <w:r w:rsidR="00E20C46" w:rsidRPr="00955CAE">
        <w:rPr>
          <w:rFonts w:ascii="Times New Roman" w:hAnsi="Times New Roman" w:cs="Times New Roman"/>
          <w:sz w:val="24"/>
          <w:szCs w:val="24"/>
        </w:rPr>
        <w:t>3</w:t>
      </w:r>
      <w:r w:rsidRPr="00955CAE">
        <w:rPr>
          <w:rFonts w:ascii="Times New Roman" w:hAnsi="Times New Roman" w:cs="Times New Roman"/>
          <w:sz w:val="24"/>
          <w:szCs w:val="24"/>
        </w:rPr>
        <w:t xml:space="preserve"> wniosek o rozliczenie grantu nadal zawiera błędy lub nieścisłości mogące uniemożliwić rozliczenie grantu, LGD </w:t>
      </w:r>
      <w:r w:rsidR="006F6ED5" w:rsidRPr="00955CAE">
        <w:rPr>
          <w:rFonts w:ascii="Times New Roman" w:hAnsi="Times New Roman" w:cs="Times New Roman"/>
          <w:sz w:val="24"/>
          <w:szCs w:val="24"/>
        </w:rPr>
        <w:t>niezwłocznie</w:t>
      </w:r>
      <w:r w:rsidRPr="00955CAE">
        <w:rPr>
          <w:rFonts w:ascii="Times New Roman" w:hAnsi="Times New Roman" w:cs="Times New Roman"/>
          <w:sz w:val="24"/>
          <w:szCs w:val="24"/>
        </w:rPr>
        <w:t xml:space="preserve"> wzywa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poczty elektronicznej  </w:t>
      </w:r>
      <w:r w:rsidR="000C2DD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poprawy lub uzupełnienia wniosku o rozliczenie grantu lub złożonych wraz z nim dokumentów</w:t>
      </w:r>
      <w:r w:rsidR="000C2DD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złożenia dodatkowych wyjaśnień w terminie </w:t>
      </w:r>
      <w:r w:rsidR="001E358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0C2DD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informacji w niniejszym zakresie.</w:t>
      </w:r>
    </w:p>
    <w:p w:rsidR="002E3E8E" w:rsidRPr="00955CAE" w:rsidRDefault="002E3E8E" w:rsidP="00B325D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Niezłożenie przez </w:t>
      </w:r>
      <w:proofErr w:type="spellStart"/>
      <w:r w:rsidR="0066113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wyjaśnień lub nieusunięcie przez</w:t>
      </w:r>
      <w:r w:rsidR="00A022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niego braków, pomimo wezwania,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powoduje </w:t>
      </w:r>
      <w:r w:rsidR="00A022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</w:t>
      </w:r>
      <w:r w:rsidR="00E2335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grantu w takim zakresie, w jakim został  wypełniony oraz na podstawie dołączonych do niego </w:t>
      </w:r>
      <w:r w:rsidR="00A02200" w:rsidRPr="00955CAE">
        <w:rPr>
          <w:rFonts w:ascii="Times New Roman" w:hAnsi="Times New Roman" w:cs="Times New Roman"/>
          <w:sz w:val="24"/>
          <w:szCs w:val="24"/>
        </w:rPr>
        <w:t xml:space="preserve">i poprawnie sporządzonych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A0220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6CB5" w:rsidRPr="00955CAE" w:rsidRDefault="00E06CB5" w:rsidP="00B325DB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 trakcie weryfikacji wniosku o </w:t>
      </w:r>
      <w:r w:rsidR="002A76B1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AA3150" w:rsidRPr="00955CAE">
        <w:rPr>
          <w:rFonts w:ascii="Times New Roman" w:hAnsi="Times New Roman" w:cs="Times New Roman"/>
          <w:sz w:val="24"/>
          <w:szCs w:val="24"/>
        </w:rPr>
        <w:t>LGD moż</w:t>
      </w:r>
      <w:r w:rsidR="0014044A" w:rsidRPr="00955CAE">
        <w:rPr>
          <w:rFonts w:ascii="Times New Roman" w:hAnsi="Times New Roman" w:cs="Times New Roman"/>
          <w:sz w:val="24"/>
          <w:szCs w:val="24"/>
        </w:rPr>
        <w:t>e</w:t>
      </w:r>
      <w:r w:rsidR="00AA3150" w:rsidRPr="00955CAE">
        <w:rPr>
          <w:rFonts w:ascii="Times New Roman" w:hAnsi="Times New Roman" w:cs="Times New Roman"/>
          <w:sz w:val="24"/>
          <w:szCs w:val="24"/>
        </w:rPr>
        <w:t xml:space="preserve"> przeprowadzić </w:t>
      </w:r>
      <w:r w:rsidR="002E3CE4" w:rsidRPr="00955CAE">
        <w:rPr>
          <w:rFonts w:ascii="Times New Roman" w:hAnsi="Times New Roman" w:cs="Times New Roman"/>
          <w:sz w:val="24"/>
          <w:szCs w:val="24"/>
        </w:rPr>
        <w:t>wizyty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w miejscu lub kontrole na miejscu oraz kontrole w trybie art. 46 ust. 1 pkt 1 ustawy, w celu zweryfikowania zgodności informacji zawartych we wniosku o </w:t>
      </w:r>
      <w:r w:rsidR="002A76B1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i dołączonych do niego dokumentach ze stanem faktycznym lub uzyskania dodatkowych wyjaśnień. </w:t>
      </w:r>
    </w:p>
    <w:p w:rsidR="00E06CB5" w:rsidRPr="00955CAE" w:rsidRDefault="00E06CB5" w:rsidP="00B325DB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Wezwanie </w:t>
      </w:r>
      <w:proofErr w:type="spellStart"/>
      <w:r w:rsidR="002A76B1"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do wykonania określonych czynności w trakcie rozpatrywania wniosku o </w:t>
      </w:r>
      <w:r w:rsidR="002A76B1" w:rsidRPr="00955CAE">
        <w:rPr>
          <w:rFonts w:ascii="Times New Roman" w:hAnsi="Times New Roman" w:cs="Times New Roman"/>
          <w:sz w:val="24"/>
          <w:szCs w:val="24"/>
        </w:rPr>
        <w:t>rozliczenie grantu</w:t>
      </w:r>
      <w:r w:rsidR="008D30C3" w:rsidRPr="00955CAE">
        <w:rPr>
          <w:rFonts w:ascii="Times New Roman" w:hAnsi="Times New Roman" w:cs="Times New Roman"/>
          <w:sz w:val="24"/>
          <w:szCs w:val="24"/>
        </w:rPr>
        <w:t xml:space="preserve">, o których mowa w ust. </w:t>
      </w:r>
      <w:r w:rsidR="00EF0009" w:rsidRPr="00955CAE">
        <w:rPr>
          <w:rFonts w:ascii="Times New Roman" w:hAnsi="Times New Roman" w:cs="Times New Roman"/>
          <w:sz w:val="24"/>
          <w:szCs w:val="24"/>
        </w:rPr>
        <w:t>3</w:t>
      </w:r>
      <w:r w:rsidR="00AA3150" w:rsidRPr="00955CAE">
        <w:rPr>
          <w:rFonts w:ascii="Times New Roman" w:hAnsi="Times New Roman" w:cs="Times New Roman"/>
          <w:sz w:val="24"/>
          <w:szCs w:val="24"/>
        </w:rPr>
        <w:t xml:space="preserve"> i </w:t>
      </w:r>
      <w:r w:rsidR="00EF0009" w:rsidRPr="00955CAE">
        <w:rPr>
          <w:rFonts w:ascii="Times New Roman" w:hAnsi="Times New Roman" w:cs="Times New Roman"/>
          <w:sz w:val="24"/>
          <w:szCs w:val="24"/>
        </w:rPr>
        <w:t>4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wstrzymuje bieg terminu, o którym mowa w ust. </w:t>
      </w:r>
      <w:r w:rsidR="00EF0009" w:rsidRPr="00955CAE">
        <w:rPr>
          <w:rFonts w:ascii="Times New Roman" w:hAnsi="Times New Roman" w:cs="Times New Roman"/>
          <w:sz w:val="24"/>
          <w:szCs w:val="24"/>
        </w:rPr>
        <w:t>2</w:t>
      </w:r>
      <w:r w:rsidR="00EA3F7A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, do czasu wykonania przez </w:t>
      </w:r>
      <w:proofErr w:type="spellStart"/>
      <w:r w:rsidR="002A76B1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tych czynności. </w:t>
      </w:r>
    </w:p>
    <w:p w:rsidR="00E06CB5" w:rsidRPr="00955CAE" w:rsidRDefault="00E06CB5" w:rsidP="00B325DB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Po rozpatrzeniu wniosku o </w:t>
      </w:r>
      <w:r w:rsidR="002A76B1" w:rsidRPr="00955CAE">
        <w:rPr>
          <w:rFonts w:ascii="Times New Roman" w:hAnsi="Times New Roman" w:cs="Times New Roman"/>
          <w:sz w:val="24"/>
          <w:szCs w:val="24"/>
        </w:rPr>
        <w:t xml:space="preserve">rozliczenie grantu LGD </w:t>
      </w:r>
      <w:r w:rsidRPr="00955CAE">
        <w:rPr>
          <w:rFonts w:ascii="Times New Roman" w:hAnsi="Times New Roman" w:cs="Times New Roman"/>
          <w:sz w:val="24"/>
          <w:szCs w:val="24"/>
        </w:rPr>
        <w:t xml:space="preserve">informuje </w:t>
      </w:r>
      <w:proofErr w:type="spellStart"/>
      <w:r w:rsidR="002A76B1"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2A76B1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E5452" w:rsidRPr="00955CAE">
        <w:rPr>
          <w:rFonts w:ascii="Times New Roman" w:hAnsi="Times New Roman" w:cs="Times New Roman"/>
          <w:sz w:val="24"/>
          <w:szCs w:val="24"/>
        </w:rPr>
        <w:t xml:space="preserve">drogą poczty </w:t>
      </w:r>
      <w:r w:rsidR="000C2DD7" w:rsidRPr="00955CAE">
        <w:rPr>
          <w:rFonts w:ascii="Times New Roman" w:hAnsi="Times New Roman" w:cs="Times New Roman"/>
          <w:sz w:val="24"/>
          <w:szCs w:val="24"/>
        </w:rPr>
        <w:t>elektronicznej za potwierdzeniem odbioru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2A76B1" w:rsidRPr="00955CAE">
        <w:rPr>
          <w:rFonts w:ascii="Times New Roman" w:hAnsi="Times New Roman" w:cs="Times New Roman"/>
          <w:sz w:val="24"/>
          <w:szCs w:val="24"/>
        </w:rPr>
        <w:t>o zatwierdzeniu</w:t>
      </w:r>
      <w:r w:rsidRPr="00955CAE">
        <w:rPr>
          <w:rFonts w:ascii="Times New Roman" w:hAnsi="Times New Roman" w:cs="Times New Roman"/>
          <w:sz w:val="24"/>
          <w:szCs w:val="24"/>
        </w:rPr>
        <w:t xml:space="preserve"> wypłaty całości lub części kwoty pomocy lub odmowie jej wypłaty.</w:t>
      </w:r>
    </w:p>
    <w:p w:rsidR="00AE5345" w:rsidRPr="00955CAE" w:rsidRDefault="00AE5345" w:rsidP="00B325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CB5" w:rsidRPr="00955CAE" w:rsidRDefault="00E06CB5" w:rsidP="00B325D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>§ 1</w:t>
      </w:r>
      <w:r w:rsidR="00F93CD4" w:rsidRPr="00955CAE">
        <w:rPr>
          <w:rFonts w:ascii="Times New Roman" w:hAnsi="Times New Roman" w:cs="Times New Roman"/>
          <w:b/>
          <w:sz w:val="24"/>
          <w:szCs w:val="24"/>
        </w:rPr>
        <w:t>4</w:t>
      </w:r>
    </w:p>
    <w:p w:rsidR="00E06CB5" w:rsidRPr="00955CAE" w:rsidRDefault="00E06CB5" w:rsidP="00B325D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AE">
        <w:rPr>
          <w:rFonts w:ascii="Times New Roman" w:hAnsi="Times New Roman" w:cs="Times New Roman"/>
          <w:b/>
          <w:sz w:val="24"/>
          <w:szCs w:val="24"/>
        </w:rPr>
        <w:t>Warunki wypłaty</w:t>
      </w:r>
    </w:p>
    <w:p w:rsidR="00F44E03" w:rsidRPr="00955CAE" w:rsidRDefault="00927542" w:rsidP="00B325D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LGD dokonuje wypłaty środków finansowych </w:t>
      </w:r>
      <w:r w:rsidR="00022A92" w:rsidRPr="00955CAE">
        <w:rPr>
          <w:rFonts w:ascii="Times New Roman" w:hAnsi="Times New Roman" w:cs="Times New Roman"/>
          <w:sz w:val="24"/>
          <w:szCs w:val="24"/>
        </w:rPr>
        <w:t>tytułem</w:t>
      </w:r>
      <w:r w:rsidRPr="00955CAE">
        <w:rPr>
          <w:rFonts w:ascii="Times New Roman" w:hAnsi="Times New Roman" w:cs="Times New Roman"/>
          <w:sz w:val="24"/>
          <w:szCs w:val="24"/>
        </w:rPr>
        <w:t xml:space="preserve"> zaliczki</w:t>
      </w:r>
      <w:r w:rsidR="00022A92" w:rsidRPr="00955CAE">
        <w:rPr>
          <w:rFonts w:ascii="Times New Roman" w:hAnsi="Times New Roman" w:cs="Times New Roman"/>
          <w:sz w:val="24"/>
          <w:szCs w:val="24"/>
        </w:rPr>
        <w:t xml:space="preserve"> na realizację grantu</w:t>
      </w:r>
      <w:r w:rsidRPr="00955CAE">
        <w:rPr>
          <w:rFonts w:ascii="Times New Roman" w:hAnsi="Times New Roman" w:cs="Times New Roman"/>
          <w:sz w:val="24"/>
          <w:szCs w:val="24"/>
        </w:rPr>
        <w:t xml:space="preserve">, niezwłocznie po podpisaniu Umowy, w terminie </w:t>
      </w:r>
      <w:r w:rsidR="008C644A" w:rsidRPr="00955CAE">
        <w:rPr>
          <w:rFonts w:ascii="Times New Roman" w:hAnsi="Times New Roman" w:cs="Times New Roman"/>
          <w:sz w:val="24"/>
          <w:szCs w:val="24"/>
        </w:rPr>
        <w:t>do 3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F44E03" w:rsidRPr="00955CAE">
        <w:rPr>
          <w:rFonts w:ascii="Times New Roman" w:hAnsi="Times New Roman" w:cs="Times New Roman"/>
          <w:sz w:val="24"/>
          <w:szCs w:val="24"/>
        </w:rPr>
        <w:t>miesi</w:t>
      </w:r>
      <w:r w:rsidR="008C644A" w:rsidRPr="00955CAE">
        <w:rPr>
          <w:rFonts w:ascii="Times New Roman" w:hAnsi="Times New Roman" w:cs="Times New Roman"/>
          <w:sz w:val="24"/>
          <w:szCs w:val="24"/>
        </w:rPr>
        <w:t>ę</w:t>
      </w:r>
      <w:r w:rsidR="00F44E03" w:rsidRPr="00955CAE">
        <w:rPr>
          <w:rFonts w:ascii="Times New Roman" w:hAnsi="Times New Roman" w:cs="Times New Roman"/>
          <w:sz w:val="24"/>
          <w:szCs w:val="24"/>
        </w:rPr>
        <w:t>c</w:t>
      </w:r>
      <w:r w:rsidR="008C644A" w:rsidRPr="00955CAE">
        <w:rPr>
          <w:rFonts w:ascii="Times New Roman" w:hAnsi="Times New Roman" w:cs="Times New Roman"/>
          <w:sz w:val="24"/>
          <w:szCs w:val="24"/>
        </w:rPr>
        <w:t xml:space="preserve">y </w:t>
      </w:r>
      <w:r w:rsidR="00DD58B3" w:rsidRPr="00955CAE">
        <w:rPr>
          <w:rFonts w:ascii="Times New Roman" w:hAnsi="Times New Roman" w:cs="Times New Roman"/>
          <w:sz w:val="24"/>
          <w:szCs w:val="24"/>
        </w:rPr>
        <w:t xml:space="preserve">od dnia jej </w:t>
      </w:r>
      <w:r w:rsidR="00022A92" w:rsidRPr="00955CAE">
        <w:rPr>
          <w:rFonts w:ascii="Times New Roman" w:hAnsi="Times New Roman" w:cs="Times New Roman"/>
          <w:sz w:val="24"/>
          <w:szCs w:val="24"/>
        </w:rPr>
        <w:t>zawarcia</w:t>
      </w:r>
      <w:r w:rsidR="00DD58B3" w:rsidRPr="00955CAE">
        <w:rPr>
          <w:rFonts w:ascii="Times New Roman" w:hAnsi="Times New Roman" w:cs="Times New Roman"/>
          <w:sz w:val="24"/>
          <w:szCs w:val="24"/>
        </w:rPr>
        <w:t>.</w:t>
      </w:r>
    </w:p>
    <w:p w:rsidR="008336F7" w:rsidRPr="00C15F5B" w:rsidRDefault="00F44E03" w:rsidP="00B325D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F5B">
        <w:rPr>
          <w:rFonts w:ascii="Times New Roman" w:hAnsi="Times New Roman" w:cs="Times New Roman"/>
          <w:sz w:val="24"/>
          <w:szCs w:val="24"/>
        </w:rPr>
        <w:t>Zaliczka, o której mowa w ust. 1</w:t>
      </w:r>
      <w:r w:rsidR="00EA3F7A"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C15F5B">
        <w:rPr>
          <w:rFonts w:ascii="Times New Roman" w:hAnsi="Times New Roman" w:cs="Times New Roman"/>
          <w:sz w:val="24"/>
          <w:szCs w:val="24"/>
        </w:rPr>
        <w:t xml:space="preserve"> płatna będzie </w:t>
      </w:r>
      <w:r w:rsidR="008336F7" w:rsidRPr="00C15F5B">
        <w:rPr>
          <w:rFonts w:ascii="Times New Roman" w:hAnsi="Times New Roman" w:cs="Times New Roman"/>
          <w:sz w:val="24"/>
          <w:szCs w:val="24"/>
        </w:rPr>
        <w:t>w kwocie ……… zł (słownie złotych: …………………………………………….)</w:t>
      </w:r>
      <w:r w:rsidR="00C15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58F" w:rsidRPr="00955CAE" w:rsidRDefault="008336F7" w:rsidP="00B325D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 obowiązek rozliczenia przyznanej zaliczki</w:t>
      </w:r>
      <w:r w:rsidR="00871FE0"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grantu</w:t>
      </w:r>
      <w:r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Rozliczenie zaliczki rozumiane jest jako złożenie przez </w:t>
      </w:r>
      <w:proofErr w:type="spellStart"/>
      <w:r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rozliczenie grantu, w którym wykazane zostały wszystkie </w:t>
      </w:r>
      <w:r w:rsidR="001F2E32"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="00B4325E"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kwalifikowalne</w:t>
      </w:r>
      <w:r w:rsidR="001F2E32"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 realizacją </w:t>
      </w:r>
      <w:r w:rsidR="00905AD8"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416EC0"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5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358F" w:rsidRPr="00955CAE" w:rsidRDefault="0072358F" w:rsidP="00B325D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Jeżeli zaliczka została wypłacona w nadmiernej wysokości (kwota zaliczki przekracza </w:t>
      </w:r>
      <w:r w:rsidR="00025CD0">
        <w:rPr>
          <w:rFonts w:ascii="Times New Roman" w:hAnsi="Times New Roman" w:cs="Times New Roman"/>
          <w:sz w:val="24"/>
          <w:szCs w:val="24"/>
        </w:rPr>
        <w:t>7</w:t>
      </w:r>
      <w:r w:rsidRPr="00955CAE">
        <w:rPr>
          <w:rFonts w:ascii="Times New Roman" w:hAnsi="Times New Roman" w:cs="Times New Roman"/>
          <w:sz w:val="24"/>
          <w:szCs w:val="24"/>
        </w:rPr>
        <w:t xml:space="preserve">0% kwoty pomocy),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będzie zobowiązany do zwrotu nadmiernie wypłaconej kwoty zaliczki przed złożeniem wniosku o rozliczenie grantu.</w:t>
      </w:r>
      <w:r w:rsidRPr="00955CAE">
        <w:rPr>
          <w:rFonts w:ascii="Times New Roman" w:hAnsi="Times New Roman" w:cs="Times New Roman"/>
          <w:sz w:val="24"/>
          <w:szCs w:val="24"/>
        </w:rPr>
        <w:br/>
        <w:t xml:space="preserve">W sytuacji, gdy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nie zwróci dobrowolnie w</w:t>
      </w:r>
      <w:r w:rsidR="00DA711B" w:rsidRPr="00955CAE">
        <w:rPr>
          <w:rFonts w:ascii="Times New Roman" w:hAnsi="Times New Roman" w:cs="Times New Roman"/>
          <w:sz w:val="24"/>
          <w:szCs w:val="24"/>
        </w:rPr>
        <w:t>w. kwoty, zostanie ona odzyskana</w:t>
      </w:r>
      <w:r w:rsidRPr="00955CAE">
        <w:rPr>
          <w:rFonts w:ascii="Times New Roman" w:hAnsi="Times New Roman" w:cs="Times New Roman"/>
          <w:sz w:val="24"/>
          <w:szCs w:val="24"/>
        </w:rPr>
        <w:t xml:space="preserve"> wraz z odsetkami jak dla zaległości podatkowych zgodnie z postanowieniami </w:t>
      </w:r>
      <w:r w:rsidRPr="00955CAE">
        <w:rPr>
          <w:rFonts w:ascii="Times New Roman" w:hAnsi="Times New Roman" w:cs="Times New Roman"/>
          <w:bCs/>
          <w:sz w:val="24"/>
          <w:szCs w:val="24"/>
        </w:rPr>
        <w:t>§ 15 ust. 9  Umowy</w:t>
      </w:r>
      <w:r w:rsidRPr="00955CAE">
        <w:rPr>
          <w:rFonts w:ascii="Times New Roman" w:hAnsi="Times New Roman" w:cs="Times New Roman"/>
          <w:sz w:val="24"/>
          <w:szCs w:val="24"/>
        </w:rPr>
        <w:t>.</w:t>
      </w:r>
    </w:p>
    <w:p w:rsidR="00AD070E" w:rsidRPr="00955CAE" w:rsidRDefault="00927542" w:rsidP="00B325D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lastRenderedPageBreak/>
        <w:t>LGD dokonuje wypłaty środków finansowych z tytułu udzielonej pomocy</w:t>
      </w:r>
      <w:r w:rsidR="005300A8" w:rsidRPr="00955CAE">
        <w:rPr>
          <w:rFonts w:ascii="Times New Roman" w:hAnsi="Times New Roman" w:cs="Times New Roman"/>
          <w:sz w:val="24"/>
          <w:szCs w:val="24"/>
        </w:rPr>
        <w:t>,</w:t>
      </w:r>
      <w:r w:rsidRPr="00955CAE">
        <w:rPr>
          <w:rFonts w:ascii="Times New Roman" w:hAnsi="Times New Roman" w:cs="Times New Roman"/>
          <w:sz w:val="24"/>
          <w:szCs w:val="24"/>
        </w:rPr>
        <w:t xml:space="preserve"> w formie refundacji zatwierdzonych kosztów kwalifikowalnych objętych grantem</w:t>
      </w:r>
      <w:r w:rsidR="005300A8" w:rsidRPr="00955CAE">
        <w:rPr>
          <w:rFonts w:ascii="Times New Roman" w:hAnsi="Times New Roman" w:cs="Times New Roman"/>
          <w:sz w:val="24"/>
          <w:szCs w:val="24"/>
        </w:rPr>
        <w:t>, pomniejszony</w:t>
      </w:r>
      <w:r w:rsidR="008336F7" w:rsidRPr="00955CAE">
        <w:rPr>
          <w:rFonts w:ascii="Times New Roman" w:hAnsi="Times New Roman" w:cs="Times New Roman"/>
          <w:sz w:val="24"/>
          <w:szCs w:val="24"/>
        </w:rPr>
        <w:t>ch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="008336F7" w:rsidRPr="00955CAE">
        <w:rPr>
          <w:rFonts w:ascii="Times New Roman" w:hAnsi="Times New Roman" w:cs="Times New Roman"/>
          <w:sz w:val="24"/>
          <w:szCs w:val="24"/>
        </w:rPr>
        <w:t>o kwotę wypłaconej zaliczki,</w:t>
      </w:r>
      <w:r w:rsidRPr="00955CAE">
        <w:rPr>
          <w:rFonts w:ascii="Times New Roman" w:hAnsi="Times New Roman" w:cs="Times New Roman"/>
          <w:sz w:val="24"/>
          <w:szCs w:val="24"/>
        </w:rPr>
        <w:t xml:space="preserve"> niezwłocznie po pozytywnym rozpatrzeniu wniosku</w:t>
      </w:r>
      <w:r w:rsidR="002E3CE4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 xml:space="preserve">o rozliczenie grantu, w terminie </w:t>
      </w:r>
      <w:r w:rsidR="00110E77" w:rsidRPr="00955CAE">
        <w:rPr>
          <w:rFonts w:ascii="Times New Roman" w:hAnsi="Times New Roman" w:cs="Times New Roman"/>
          <w:sz w:val="24"/>
          <w:szCs w:val="24"/>
        </w:rPr>
        <w:t xml:space="preserve">do </w:t>
      </w:r>
      <w:r w:rsidRPr="00955CAE">
        <w:rPr>
          <w:rFonts w:ascii="Times New Roman" w:hAnsi="Times New Roman" w:cs="Times New Roman"/>
          <w:sz w:val="24"/>
          <w:szCs w:val="24"/>
        </w:rPr>
        <w:t>3 miesięcy od dnia złożenia  ww. wniosku.</w:t>
      </w:r>
    </w:p>
    <w:p w:rsidR="00C6575E" w:rsidRPr="00955CAE" w:rsidRDefault="00C6575E" w:rsidP="00B325D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LGD </w:t>
      </w:r>
      <w:r w:rsidR="006E3FCF" w:rsidRPr="00955CAE">
        <w:rPr>
          <w:rFonts w:asciiTheme="majorBidi" w:hAnsiTheme="majorBidi" w:cstheme="majorBidi"/>
          <w:sz w:val="24"/>
          <w:szCs w:val="24"/>
        </w:rPr>
        <w:t xml:space="preserve">wypłaca </w:t>
      </w:r>
      <w:r w:rsidRPr="00955CAE">
        <w:rPr>
          <w:rFonts w:asciiTheme="majorBidi" w:hAnsiTheme="majorBidi" w:cstheme="majorBidi"/>
          <w:sz w:val="24"/>
          <w:szCs w:val="24"/>
        </w:rPr>
        <w:t>środki finansowe z tytułu pomocy</w:t>
      </w:r>
      <w:r w:rsidR="0018476B" w:rsidRPr="00955CAE">
        <w:rPr>
          <w:rFonts w:asciiTheme="majorBidi" w:hAnsiTheme="majorBidi" w:cstheme="majorBidi"/>
          <w:sz w:val="24"/>
          <w:szCs w:val="24"/>
        </w:rPr>
        <w:t>, o których mowa w ust. 4</w:t>
      </w:r>
      <w:r w:rsidR="00EA3F7A"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="00EA3F7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Theme="majorBidi" w:hAnsiTheme="majorBidi" w:cstheme="majorBidi"/>
          <w:sz w:val="24"/>
          <w:szCs w:val="24"/>
        </w:rPr>
        <w:t xml:space="preserve">, jeżeli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: </w:t>
      </w:r>
    </w:p>
    <w:p w:rsidR="00C6575E" w:rsidRPr="00955CAE" w:rsidRDefault="00C6575E" w:rsidP="00B325DB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zrealizował grant, stosownie do § 3 ust. </w:t>
      </w:r>
      <w:r w:rsidR="004D50A2" w:rsidRPr="00955CAE">
        <w:rPr>
          <w:rFonts w:asciiTheme="majorBidi" w:hAnsiTheme="majorBidi" w:cstheme="majorBidi"/>
          <w:color w:val="auto"/>
        </w:rPr>
        <w:t>6</w:t>
      </w:r>
      <w:r w:rsidR="00472179" w:rsidRPr="00955CAE">
        <w:rPr>
          <w:rFonts w:asciiTheme="majorBidi" w:hAnsiTheme="majorBidi" w:cstheme="majorBidi"/>
          <w:color w:val="auto"/>
        </w:rPr>
        <w:t xml:space="preserve"> </w:t>
      </w:r>
      <w:r w:rsidR="00472179" w:rsidRPr="00955CAE">
        <w:rPr>
          <w:color w:val="auto"/>
        </w:rPr>
        <w:t>Umowy</w:t>
      </w:r>
      <w:r w:rsidRPr="00955CAE">
        <w:rPr>
          <w:rFonts w:asciiTheme="majorBidi" w:hAnsiTheme="majorBidi" w:cstheme="majorBidi"/>
          <w:color w:val="auto"/>
        </w:rPr>
        <w:t>, w tym poniósł i opłacił koszty</w:t>
      </w:r>
      <w:r w:rsidR="002E3CE4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 xml:space="preserve">z tytułu </w:t>
      </w:r>
      <w:r w:rsidR="001A7B48" w:rsidRPr="00955CAE">
        <w:rPr>
          <w:rFonts w:asciiTheme="majorBidi" w:hAnsiTheme="majorBidi" w:cstheme="majorBidi"/>
          <w:color w:val="auto"/>
        </w:rPr>
        <w:t xml:space="preserve">powierzonego </w:t>
      </w:r>
      <w:r w:rsidRPr="00955CAE">
        <w:rPr>
          <w:rFonts w:asciiTheme="majorBidi" w:hAnsiTheme="majorBidi" w:cstheme="majorBidi"/>
          <w:color w:val="auto"/>
        </w:rPr>
        <w:t>grant</w:t>
      </w:r>
      <w:r w:rsidR="002949D8" w:rsidRPr="00955CAE">
        <w:rPr>
          <w:rFonts w:asciiTheme="majorBidi" w:hAnsiTheme="majorBidi" w:cstheme="majorBidi"/>
          <w:color w:val="auto"/>
        </w:rPr>
        <w:t>u</w:t>
      </w:r>
      <w:r w:rsidRPr="00955CAE">
        <w:rPr>
          <w:rFonts w:asciiTheme="majorBidi" w:hAnsiTheme="majorBidi" w:cstheme="majorBidi"/>
          <w:color w:val="auto"/>
        </w:rPr>
        <w:t xml:space="preserve">, nie później niż do dnia złożenia wniosku o </w:t>
      </w:r>
      <w:r w:rsidR="004D50A2" w:rsidRPr="00955CAE">
        <w:rPr>
          <w:rFonts w:asciiTheme="majorBidi" w:hAnsiTheme="majorBidi" w:cstheme="majorBidi"/>
          <w:color w:val="auto"/>
        </w:rPr>
        <w:t>rozliczenie grantu;</w:t>
      </w:r>
    </w:p>
    <w:p w:rsidR="00C6575E" w:rsidRPr="00955CAE" w:rsidRDefault="00C6575E" w:rsidP="00B325DB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zrealizował lub realizuje zobowiązania określone w Umowie; </w:t>
      </w:r>
    </w:p>
    <w:p w:rsidR="00C6575E" w:rsidRPr="00955CAE" w:rsidRDefault="00C6575E" w:rsidP="00B325DB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udokumentował zrealizowanie grantu, w tym poniesienie kosztów z tym związanych; </w:t>
      </w:r>
    </w:p>
    <w:p w:rsidR="00AD070E" w:rsidRPr="00955CAE" w:rsidRDefault="00C6575E" w:rsidP="00B325DB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 złożył wniosek o </w:t>
      </w:r>
      <w:r w:rsidR="00110E77" w:rsidRPr="00955CAE">
        <w:rPr>
          <w:rFonts w:asciiTheme="majorBidi" w:hAnsiTheme="majorBidi" w:cstheme="majorBidi"/>
          <w:color w:val="auto"/>
        </w:rPr>
        <w:t>rozliczenie grantu</w:t>
      </w:r>
      <w:r w:rsidRPr="00955CAE">
        <w:rPr>
          <w:rFonts w:asciiTheme="majorBidi" w:hAnsiTheme="majorBidi" w:cstheme="majorBidi"/>
          <w:color w:val="auto"/>
        </w:rPr>
        <w:t xml:space="preserve"> w terminie określonym w § </w:t>
      </w:r>
      <w:r w:rsidR="001A7B48" w:rsidRPr="00955CAE">
        <w:rPr>
          <w:rFonts w:asciiTheme="majorBidi" w:hAnsiTheme="majorBidi" w:cstheme="majorBidi"/>
          <w:color w:val="auto"/>
        </w:rPr>
        <w:t>1</w:t>
      </w:r>
      <w:r w:rsidR="00197BEC" w:rsidRPr="00955CAE">
        <w:rPr>
          <w:rFonts w:asciiTheme="majorBidi" w:hAnsiTheme="majorBidi" w:cstheme="majorBidi"/>
          <w:color w:val="auto"/>
        </w:rPr>
        <w:t>1</w:t>
      </w:r>
      <w:r w:rsidRPr="00955CAE">
        <w:rPr>
          <w:rFonts w:asciiTheme="majorBidi" w:hAnsiTheme="majorBidi" w:cstheme="majorBidi"/>
          <w:color w:val="auto"/>
        </w:rPr>
        <w:t xml:space="preserve"> ust. </w:t>
      </w:r>
      <w:r w:rsidR="00022A92" w:rsidRPr="00955CAE">
        <w:rPr>
          <w:rFonts w:asciiTheme="majorBidi" w:hAnsiTheme="majorBidi" w:cstheme="majorBidi"/>
          <w:color w:val="auto"/>
        </w:rPr>
        <w:t>2</w:t>
      </w:r>
      <w:r w:rsidR="00472179" w:rsidRPr="00955CAE">
        <w:rPr>
          <w:color w:val="auto"/>
        </w:rPr>
        <w:t xml:space="preserve"> Umowy</w:t>
      </w:r>
      <w:r w:rsidR="002E3CE4" w:rsidRPr="00955CAE">
        <w:rPr>
          <w:rFonts w:asciiTheme="majorBidi" w:hAnsiTheme="majorBidi" w:cstheme="majorBidi"/>
          <w:color w:val="auto"/>
        </w:rPr>
        <w:t>,</w:t>
      </w:r>
      <w:r w:rsidR="002E3CE4" w:rsidRPr="00955CAE">
        <w:rPr>
          <w:rFonts w:asciiTheme="majorBidi" w:hAnsiTheme="majorBidi" w:cstheme="majorBidi"/>
          <w:color w:val="auto"/>
        </w:rPr>
        <w:br/>
      </w:r>
      <w:r w:rsidR="00653323" w:rsidRPr="00955CAE">
        <w:rPr>
          <w:rFonts w:asciiTheme="majorBidi" w:hAnsiTheme="majorBidi" w:cstheme="majorBidi"/>
          <w:color w:val="auto"/>
        </w:rPr>
        <w:t xml:space="preserve">z uwzględnieniem </w:t>
      </w:r>
      <w:r w:rsidR="001A7B48" w:rsidRPr="00955CAE">
        <w:rPr>
          <w:rFonts w:asciiTheme="majorBidi" w:hAnsiTheme="majorBidi" w:cstheme="majorBidi"/>
          <w:color w:val="auto"/>
        </w:rPr>
        <w:t xml:space="preserve"> </w:t>
      </w:r>
      <w:r w:rsidR="00653323" w:rsidRPr="00955CAE">
        <w:rPr>
          <w:rFonts w:asciiTheme="majorBidi" w:hAnsiTheme="majorBidi" w:cstheme="majorBidi"/>
          <w:color w:val="auto"/>
        </w:rPr>
        <w:t>§ 11 ust. 3</w:t>
      </w:r>
      <w:r w:rsidR="00653323" w:rsidRPr="00955CAE">
        <w:rPr>
          <w:color w:val="auto"/>
        </w:rPr>
        <w:t xml:space="preserve"> Umowy</w:t>
      </w:r>
      <w:r w:rsidR="004E22C2" w:rsidRPr="00955CAE">
        <w:rPr>
          <w:color w:val="auto"/>
        </w:rPr>
        <w:t>;</w:t>
      </w:r>
    </w:p>
    <w:p w:rsidR="00AE749E" w:rsidRPr="00955CAE" w:rsidRDefault="004E22C2" w:rsidP="00B325DB">
      <w:pPr>
        <w:pStyle w:val="Default"/>
        <w:numPr>
          <w:ilvl w:val="0"/>
          <w:numId w:val="40"/>
        </w:numPr>
        <w:spacing w:after="27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color w:val="auto"/>
        </w:rPr>
        <w:t>złożył sprawozdanie z realizacji</w:t>
      </w:r>
      <w:r w:rsidR="004F29A2" w:rsidRPr="00955CAE">
        <w:rPr>
          <w:color w:val="auto"/>
        </w:rPr>
        <w:t xml:space="preserve"> umowy o powierzenie</w:t>
      </w:r>
      <w:r w:rsidRPr="00955CAE">
        <w:rPr>
          <w:color w:val="auto"/>
        </w:rPr>
        <w:t xml:space="preserve"> grantu zgodnie z </w:t>
      </w:r>
      <w:r w:rsidRPr="00955CAE">
        <w:rPr>
          <w:rFonts w:asciiTheme="majorBidi" w:hAnsiTheme="majorBidi" w:cstheme="majorBidi"/>
          <w:color w:val="auto"/>
        </w:rPr>
        <w:t>§ 12 ust. 2</w:t>
      </w:r>
      <w:r w:rsidR="004F29A2" w:rsidRPr="00955CAE">
        <w:rPr>
          <w:rFonts w:asciiTheme="majorBidi" w:hAnsiTheme="majorBidi" w:cstheme="majorBidi"/>
          <w:color w:val="auto"/>
        </w:rPr>
        <w:br/>
      </w:r>
      <w:r w:rsidR="00AE749E" w:rsidRPr="00955CAE">
        <w:rPr>
          <w:rFonts w:asciiTheme="majorBidi" w:hAnsiTheme="majorBidi" w:cstheme="majorBidi"/>
          <w:color w:val="auto"/>
        </w:rPr>
        <w:t xml:space="preserve"> i 3, z uwzględnieniem  § 12 ust. 9 Umowy.</w:t>
      </w:r>
    </w:p>
    <w:p w:rsidR="005B5006" w:rsidRPr="00955CAE" w:rsidRDefault="00C6575E" w:rsidP="00B325DB">
      <w:pPr>
        <w:pStyle w:val="Default"/>
        <w:numPr>
          <w:ilvl w:val="0"/>
          <w:numId w:val="29"/>
        </w:numPr>
        <w:spacing w:after="27" w:line="276" w:lineRule="auto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W przypadku, gdy </w:t>
      </w:r>
      <w:proofErr w:type="spellStart"/>
      <w:r w:rsidR="00AD070E" w:rsidRPr="00955CAE">
        <w:rPr>
          <w:rFonts w:asciiTheme="majorBidi" w:hAnsiTheme="majorBidi" w:cstheme="majorBidi"/>
          <w:color w:val="auto"/>
        </w:rPr>
        <w:t>grantobiorca</w:t>
      </w:r>
      <w:proofErr w:type="spellEnd"/>
      <w:r w:rsidR="00AD070E" w:rsidRPr="00955CAE">
        <w:rPr>
          <w:rFonts w:asciiTheme="majorBidi" w:hAnsiTheme="majorBidi" w:cstheme="majorBidi"/>
          <w:color w:val="auto"/>
        </w:rPr>
        <w:t xml:space="preserve"> </w:t>
      </w:r>
      <w:r w:rsidRPr="00955CAE">
        <w:rPr>
          <w:rFonts w:asciiTheme="majorBidi" w:hAnsiTheme="majorBidi" w:cstheme="majorBidi"/>
          <w:color w:val="auto"/>
        </w:rPr>
        <w:t xml:space="preserve">nie spełnił któregokolwiek z warunków, o których mowa w ust. </w:t>
      </w:r>
      <w:r w:rsidR="00AD070E" w:rsidRPr="00955CAE">
        <w:rPr>
          <w:rFonts w:asciiTheme="majorBidi" w:hAnsiTheme="majorBidi" w:cstheme="majorBidi"/>
          <w:color w:val="auto"/>
        </w:rPr>
        <w:t>5</w:t>
      </w:r>
      <w:r w:rsidR="00845370" w:rsidRPr="00955CAE">
        <w:rPr>
          <w:color w:val="auto"/>
        </w:rPr>
        <w:t xml:space="preserve"> Umowy</w:t>
      </w:r>
      <w:r w:rsidRPr="00955CAE">
        <w:rPr>
          <w:rFonts w:asciiTheme="majorBidi" w:hAnsiTheme="majorBidi" w:cstheme="majorBidi"/>
          <w:color w:val="auto"/>
        </w:rPr>
        <w:t xml:space="preserve">, środki finansowe z tytułu pomocy mogą być wypłacone w części dotyczącej </w:t>
      </w:r>
      <w:r w:rsidR="00AD070E" w:rsidRPr="00955CAE">
        <w:rPr>
          <w:rFonts w:asciiTheme="majorBidi" w:hAnsiTheme="majorBidi" w:cstheme="majorBidi"/>
          <w:color w:val="auto"/>
        </w:rPr>
        <w:t>grantu</w:t>
      </w:r>
      <w:r w:rsidRPr="00955CAE">
        <w:rPr>
          <w:rFonts w:asciiTheme="majorBidi" w:hAnsiTheme="majorBidi" w:cstheme="majorBidi"/>
          <w:color w:val="auto"/>
        </w:rPr>
        <w:t xml:space="preserve">, która została zrealizowana zgodnie z tymi warunkami, jeżeli cel </w:t>
      </w:r>
      <w:r w:rsidR="00AD070E" w:rsidRPr="00955CAE">
        <w:rPr>
          <w:rFonts w:asciiTheme="majorBidi" w:hAnsiTheme="majorBidi" w:cstheme="majorBidi"/>
          <w:color w:val="auto"/>
        </w:rPr>
        <w:t>realizacji grantu</w:t>
      </w:r>
      <w:r w:rsidRPr="00955CAE">
        <w:rPr>
          <w:rFonts w:asciiTheme="majorBidi" w:hAnsiTheme="majorBidi" w:cstheme="majorBidi"/>
          <w:color w:val="auto"/>
        </w:rPr>
        <w:t xml:space="preserve"> został osiągnięty. </w:t>
      </w:r>
    </w:p>
    <w:p w:rsidR="006E3FCF" w:rsidRPr="00955CAE" w:rsidRDefault="00C6575E" w:rsidP="00B325DB">
      <w:pPr>
        <w:pStyle w:val="Default"/>
        <w:numPr>
          <w:ilvl w:val="0"/>
          <w:numId w:val="29"/>
        </w:numPr>
        <w:spacing w:after="27" w:line="276" w:lineRule="auto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W przypadku, gdy </w:t>
      </w:r>
      <w:proofErr w:type="spellStart"/>
      <w:r w:rsidR="005B5006" w:rsidRPr="00955CAE">
        <w:rPr>
          <w:rFonts w:asciiTheme="majorBidi" w:hAnsiTheme="majorBidi" w:cstheme="majorBidi"/>
          <w:color w:val="auto"/>
        </w:rPr>
        <w:t>grantobiorca</w:t>
      </w:r>
      <w:proofErr w:type="spellEnd"/>
      <w:r w:rsidR="005B5006" w:rsidRPr="00955CAE">
        <w:rPr>
          <w:rFonts w:asciiTheme="majorBidi" w:hAnsiTheme="majorBidi" w:cstheme="majorBidi"/>
          <w:color w:val="auto"/>
        </w:rPr>
        <w:t xml:space="preserve"> </w:t>
      </w:r>
      <w:r w:rsidRPr="00955CAE">
        <w:rPr>
          <w:rFonts w:asciiTheme="majorBidi" w:hAnsiTheme="majorBidi" w:cstheme="majorBidi"/>
          <w:color w:val="auto"/>
        </w:rPr>
        <w:t xml:space="preserve">nie spełnił któregokolwiek z warunków określonych w ust. </w:t>
      </w:r>
      <w:r w:rsidR="005B5006" w:rsidRPr="00955CAE">
        <w:rPr>
          <w:rFonts w:asciiTheme="majorBidi" w:hAnsiTheme="majorBidi" w:cstheme="majorBidi"/>
          <w:color w:val="auto"/>
        </w:rPr>
        <w:t>5</w:t>
      </w:r>
      <w:r w:rsidRPr="00955CAE">
        <w:rPr>
          <w:rFonts w:asciiTheme="majorBidi" w:hAnsiTheme="majorBidi" w:cstheme="majorBidi"/>
          <w:color w:val="auto"/>
        </w:rPr>
        <w:t xml:space="preserve"> oraz nie zaistniały okoliczności, o których mowa w ust. </w:t>
      </w:r>
      <w:r w:rsidR="005B5006" w:rsidRPr="00955CAE">
        <w:rPr>
          <w:rFonts w:asciiTheme="majorBidi" w:hAnsiTheme="majorBidi" w:cstheme="majorBidi"/>
          <w:color w:val="auto"/>
        </w:rPr>
        <w:t>6</w:t>
      </w:r>
      <w:r w:rsidR="00C3135C" w:rsidRPr="00955CAE">
        <w:rPr>
          <w:rFonts w:asciiTheme="majorBidi" w:hAnsiTheme="majorBidi" w:cstheme="majorBidi"/>
          <w:color w:val="auto"/>
        </w:rPr>
        <w:t xml:space="preserve"> </w:t>
      </w:r>
      <w:r w:rsidR="00C3135C" w:rsidRPr="00955CAE">
        <w:rPr>
          <w:color w:val="auto"/>
        </w:rPr>
        <w:t>Umowy</w:t>
      </w:r>
      <w:r w:rsidRPr="00955CAE">
        <w:rPr>
          <w:rFonts w:asciiTheme="majorBidi" w:hAnsiTheme="majorBidi" w:cstheme="majorBidi"/>
          <w:color w:val="auto"/>
        </w:rPr>
        <w:t xml:space="preserve">, lub zostały naruszone warunki przyznania pomocy, </w:t>
      </w:r>
      <w:r w:rsidR="005B5006" w:rsidRPr="00955CAE">
        <w:rPr>
          <w:rFonts w:asciiTheme="majorBidi" w:hAnsiTheme="majorBidi" w:cstheme="majorBidi"/>
          <w:color w:val="auto"/>
        </w:rPr>
        <w:t>LGD</w:t>
      </w:r>
      <w:r w:rsidR="00AA058C" w:rsidRPr="00955CAE">
        <w:rPr>
          <w:rFonts w:asciiTheme="majorBidi" w:hAnsiTheme="majorBidi" w:cstheme="majorBidi"/>
          <w:color w:val="auto"/>
        </w:rPr>
        <w:t xml:space="preserve"> odmawia wypłaty pomocy, a w przypadku wypłaty środków finansowych tytułem zaliczki </w:t>
      </w:r>
      <w:r w:rsidR="00493978" w:rsidRPr="00955CAE">
        <w:rPr>
          <w:rFonts w:asciiTheme="majorBidi" w:hAnsiTheme="majorBidi" w:cstheme="majorBidi"/>
          <w:color w:val="auto"/>
        </w:rPr>
        <w:t xml:space="preserve">wymaga </w:t>
      </w:r>
      <w:r w:rsidR="00AA058C" w:rsidRPr="00955CAE">
        <w:rPr>
          <w:rFonts w:asciiTheme="majorBidi" w:hAnsiTheme="majorBidi" w:cstheme="majorBidi"/>
          <w:color w:val="auto"/>
        </w:rPr>
        <w:t>również zwrot</w:t>
      </w:r>
      <w:r w:rsidR="00493978" w:rsidRPr="00955CAE">
        <w:rPr>
          <w:rFonts w:asciiTheme="majorBidi" w:hAnsiTheme="majorBidi" w:cstheme="majorBidi"/>
          <w:color w:val="auto"/>
        </w:rPr>
        <w:t>u</w:t>
      </w:r>
      <w:r w:rsidR="00AA058C" w:rsidRPr="00955CAE">
        <w:rPr>
          <w:rFonts w:asciiTheme="majorBidi" w:hAnsiTheme="majorBidi" w:cstheme="majorBidi"/>
          <w:color w:val="auto"/>
        </w:rPr>
        <w:t xml:space="preserve"> wypłaconej kwoty zaliczki wraz</w:t>
      </w:r>
      <w:r w:rsidR="00493978" w:rsidRPr="00955CAE">
        <w:rPr>
          <w:rFonts w:asciiTheme="majorBidi" w:hAnsiTheme="majorBidi" w:cstheme="majorBidi"/>
          <w:color w:val="auto"/>
        </w:rPr>
        <w:t xml:space="preserve"> </w:t>
      </w:r>
      <w:r w:rsidR="00AA058C" w:rsidRPr="00955CAE">
        <w:rPr>
          <w:rFonts w:asciiTheme="majorBidi" w:hAnsiTheme="majorBidi" w:cstheme="majorBidi"/>
          <w:color w:val="auto"/>
        </w:rPr>
        <w:t>z należnymi odsetkami.</w:t>
      </w:r>
    </w:p>
    <w:p w:rsidR="00C60CAC" w:rsidRPr="00955CAE" w:rsidRDefault="00C6575E" w:rsidP="00B325DB">
      <w:pPr>
        <w:pStyle w:val="Default"/>
        <w:numPr>
          <w:ilvl w:val="0"/>
          <w:numId w:val="29"/>
        </w:numPr>
        <w:spacing w:after="27" w:line="276" w:lineRule="auto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Podstawą do wyliczenia kwoty pomocy do wypłaty są faktycznie i prawidłowo po</w:t>
      </w:r>
      <w:r w:rsidR="00C60CAC" w:rsidRPr="00955CAE">
        <w:rPr>
          <w:rFonts w:asciiTheme="majorBidi" w:hAnsiTheme="majorBidi" w:cstheme="majorBidi"/>
          <w:color w:val="auto"/>
        </w:rPr>
        <w:t>niesione koszty kwalifikowalne</w:t>
      </w:r>
      <w:r w:rsidRPr="00955CAE">
        <w:rPr>
          <w:rFonts w:asciiTheme="majorBidi" w:hAnsiTheme="majorBidi" w:cstheme="majorBidi"/>
          <w:color w:val="auto"/>
        </w:rPr>
        <w:t>, jednak w wysokości nie wyższej niż suma kosztów kwalifikowal</w:t>
      </w:r>
      <w:r w:rsidR="00C60CAC" w:rsidRPr="00955CAE">
        <w:rPr>
          <w:rFonts w:asciiTheme="majorBidi" w:hAnsiTheme="majorBidi" w:cstheme="majorBidi"/>
          <w:color w:val="auto"/>
        </w:rPr>
        <w:t xml:space="preserve">nych </w:t>
      </w:r>
      <w:r w:rsidR="00040054" w:rsidRPr="00955CAE">
        <w:rPr>
          <w:rFonts w:asciiTheme="majorBidi" w:hAnsiTheme="majorBidi" w:cstheme="majorBidi"/>
          <w:color w:val="auto"/>
        </w:rPr>
        <w:t>wykazana w zestawieniu rzeczowo-</w:t>
      </w:r>
      <w:r w:rsidRPr="00955CAE">
        <w:rPr>
          <w:rFonts w:asciiTheme="majorBidi" w:hAnsiTheme="majorBidi" w:cstheme="majorBidi"/>
          <w:color w:val="auto"/>
        </w:rPr>
        <w:t xml:space="preserve">finansowym </w:t>
      </w:r>
      <w:r w:rsidR="00450EDD" w:rsidRPr="00955CAE">
        <w:rPr>
          <w:rFonts w:asciiTheme="majorBidi" w:hAnsiTheme="majorBidi" w:cstheme="majorBidi"/>
          <w:color w:val="auto"/>
        </w:rPr>
        <w:t xml:space="preserve">realizacji grantu </w:t>
      </w:r>
      <w:r w:rsidRPr="00955CAE">
        <w:rPr>
          <w:rFonts w:asciiTheme="majorBidi" w:hAnsiTheme="majorBidi" w:cstheme="majorBidi"/>
          <w:color w:val="auto"/>
        </w:rPr>
        <w:t xml:space="preserve">stanowiącym załącznik nr </w:t>
      </w:r>
      <w:r w:rsidR="00450EDD" w:rsidRPr="00955CAE">
        <w:rPr>
          <w:rFonts w:asciiTheme="majorBidi" w:hAnsiTheme="majorBidi" w:cstheme="majorBidi"/>
          <w:color w:val="auto"/>
        </w:rPr>
        <w:t>1</w:t>
      </w:r>
      <w:r w:rsidRPr="00955CAE">
        <w:rPr>
          <w:rFonts w:asciiTheme="majorBidi" w:hAnsiTheme="majorBidi" w:cstheme="majorBidi"/>
          <w:color w:val="auto"/>
        </w:rPr>
        <w:t xml:space="preserve"> do </w:t>
      </w:r>
      <w:r w:rsidR="00C3135C" w:rsidRPr="00955CAE">
        <w:rPr>
          <w:rFonts w:asciiTheme="majorBidi" w:hAnsiTheme="majorBidi" w:cstheme="majorBidi"/>
          <w:color w:val="auto"/>
        </w:rPr>
        <w:t>U</w:t>
      </w:r>
      <w:r w:rsidRPr="00955CAE">
        <w:rPr>
          <w:rFonts w:asciiTheme="majorBidi" w:hAnsiTheme="majorBidi" w:cstheme="majorBidi"/>
          <w:color w:val="auto"/>
        </w:rPr>
        <w:t xml:space="preserve">mowy. </w:t>
      </w:r>
    </w:p>
    <w:p w:rsidR="00C6575E" w:rsidRPr="00955CAE" w:rsidRDefault="00C6575E" w:rsidP="00B325DB">
      <w:pPr>
        <w:pStyle w:val="Default"/>
        <w:numPr>
          <w:ilvl w:val="0"/>
          <w:numId w:val="29"/>
        </w:numPr>
        <w:spacing w:after="27" w:line="276" w:lineRule="auto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W przypadku: </w:t>
      </w:r>
    </w:p>
    <w:p w:rsidR="00957041" w:rsidRPr="00955CAE" w:rsidRDefault="00876F89" w:rsidP="00B325DB">
      <w:pPr>
        <w:pStyle w:val="Default"/>
        <w:numPr>
          <w:ilvl w:val="0"/>
          <w:numId w:val="41"/>
        </w:numPr>
        <w:spacing w:after="27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rozpoczęcia realizacji grantu, </w:t>
      </w:r>
      <w:r w:rsidR="00040054" w:rsidRPr="00955CAE">
        <w:rPr>
          <w:rFonts w:asciiTheme="majorBidi" w:hAnsiTheme="majorBidi" w:cstheme="majorBidi"/>
          <w:color w:val="auto"/>
        </w:rPr>
        <w:t>zgodnie z zestawieniem rzeczowo–</w:t>
      </w:r>
      <w:r w:rsidRPr="00955CAE">
        <w:rPr>
          <w:rFonts w:asciiTheme="majorBidi" w:hAnsiTheme="majorBidi" w:cstheme="majorBidi"/>
          <w:color w:val="auto"/>
        </w:rPr>
        <w:t xml:space="preserve">finansowym stanowiącym załącznik nr </w:t>
      </w:r>
      <w:r w:rsidR="00EC7519" w:rsidRPr="00955CAE">
        <w:rPr>
          <w:rFonts w:asciiTheme="majorBidi" w:hAnsiTheme="majorBidi" w:cstheme="majorBidi"/>
          <w:color w:val="auto"/>
        </w:rPr>
        <w:t>1</w:t>
      </w:r>
      <w:r w:rsidRPr="00955CAE">
        <w:rPr>
          <w:rFonts w:asciiTheme="majorBidi" w:hAnsiTheme="majorBidi" w:cstheme="majorBidi"/>
          <w:color w:val="auto"/>
        </w:rPr>
        <w:t xml:space="preserve"> do </w:t>
      </w:r>
      <w:r w:rsidR="00866859" w:rsidRPr="00955CAE">
        <w:rPr>
          <w:rFonts w:asciiTheme="majorBidi" w:hAnsiTheme="majorBidi" w:cstheme="majorBidi"/>
          <w:color w:val="auto"/>
        </w:rPr>
        <w:t>U</w:t>
      </w:r>
      <w:r w:rsidRPr="00955CAE">
        <w:rPr>
          <w:rFonts w:asciiTheme="majorBidi" w:hAnsiTheme="majorBidi" w:cstheme="majorBidi"/>
          <w:color w:val="auto"/>
        </w:rPr>
        <w:t xml:space="preserve">mowy, w zakresie danego zadania </w:t>
      </w:r>
      <w:r w:rsidR="00436935" w:rsidRPr="00955CAE">
        <w:rPr>
          <w:rFonts w:asciiTheme="majorBidi" w:hAnsiTheme="majorBidi" w:cstheme="majorBidi"/>
          <w:color w:val="auto"/>
        </w:rPr>
        <w:t xml:space="preserve"> objętego grantem </w:t>
      </w:r>
      <w:r w:rsidRPr="00955CAE">
        <w:rPr>
          <w:rFonts w:asciiTheme="majorBidi" w:hAnsiTheme="majorBidi" w:cstheme="majorBidi"/>
          <w:color w:val="auto"/>
        </w:rPr>
        <w:t xml:space="preserve">przed dniem zawarcia Umowy, kwotę kosztów stanowiących podstawę do wyliczenia kwoty pomocy do wypłaty pomniejsza się o wartość tych kosztów, </w:t>
      </w:r>
      <w:r w:rsidR="00AE5345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 xml:space="preserve">w zakresie, w jakim zostały poniesione przed dniem zawarcia </w:t>
      </w:r>
      <w:r w:rsidR="00436935" w:rsidRPr="00955CAE">
        <w:rPr>
          <w:rFonts w:asciiTheme="majorBidi" w:hAnsiTheme="majorBidi" w:cstheme="majorBidi"/>
          <w:color w:val="auto"/>
        </w:rPr>
        <w:t>U</w:t>
      </w:r>
      <w:r w:rsidRPr="00955CAE">
        <w:rPr>
          <w:rFonts w:asciiTheme="majorBidi" w:hAnsiTheme="majorBidi" w:cstheme="majorBidi"/>
          <w:color w:val="auto"/>
        </w:rPr>
        <w:t>mowy</w:t>
      </w:r>
      <w:r w:rsidR="00957041" w:rsidRPr="00955CAE">
        <w:rPr>
          <w:rFonts w:asciiTheme="majorBidi" w:hAnsiTheme="majorBidi" w:cstheme="majorBidi"/>
          <w:color w:val="auto"/>
        </w:rPr>
        <w:t>,</w:t>
      </w:r>
      <w:r w:rsidRPr="00955CAE">
        <w:rPr>
          <w:rFonts w:asciiTheme="majorBidi" w:hAnsiTheme="majorBidi" w:cstheme="majorBidi"/>
          <w:color w:val="auto"/>
        </w:rPr>
        <w:t xml:space="preserve"> </w:t>
      </w:r>
      <w:r w:rsidR="00AE5345" w:rsidRPr="00955CAE">
        <w:rPr>
          <w:rFonts w:asciiTheme="majorBidi" w:hAnsiTheme="majorBidi" w:cstheme="majorBidi"/>
          <w:color w:val="auto"/>
        </w:rPr>
        <w:br/>
      </w:r>
      <w:r w:rsidR="00957041" w:rsidRPr="00955CAE">
        <w:rPr>
          <w:rFonts w:asciiTheme="majorBidi" w:hAnsiTheme="majorBidi" w:cstheme="majorBidi"/>
          <w:color w:val="auto"/>
        </w:rPr>
        <w:t>z wyłączeniem kosztów ogólnych o których mowa w art. 45 ust. 2 lit. c rozporządzenia nr 1305/2013;</w:t>
      </w:r>
    </w:p>
    <w:p w:rsidR="00E04626" w:rsidRPr="00955CAE" w:rsidRDefault="00876F89" w:rsidP="00B325DB">
      <w:pPr>
        <w:pStyle w:val="Default"/>
        <w:numPr>
          <w:ilvl w:val="0"/>
          <w:numId w:val="41"/>
        </w:numPr>
        <w:spacing w:after="27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uniemożliwienia przeprowadzenia kontroli i wizyt związanych z </w:t>
      </w:r>
      <w:r w:rsidR="000D250C" w:rsidRPr="00955CAE">
        <w:rPr>
          <w:rFonts w:asciiTheme="majorBidi" w:hAnsiTheme="majorBidi" w:cstheme="majorBidi"/>
          <w:color w:val="auto"/>
        </w:rPr>
        <w:t>r</w:t>
      </w:r>
      <w:r w:rsidRPr="00955CAE">
        <w:rPr>
          <w:rFonts w:asciiTheme="majorBidi" w:hAnsiTheme="majorBidi" w:cstheme="majorBidi"/>
          <w:color w:val="auto"/>
        </w:rPr>
        <w:t>ealizacj</w:t>
      </w:r>
      <w:r w:rsidR="000D250C" w:rsidRPr="00955CAE">
        <w:rPr>
          <w:rFonts w:asciiTheme="majorBidi" w:hAnsiTheme="majorBidi" w:cstheme="majorBidi"/>
          <w:color w:val="auto"/>
        </w:rPr>
        <w:t>ą</w:t>
      </w:r>
      <w:r w:rsidRPr="00955CAE">
        <w:rPr>
          <w:rFonts w:asciiTheme="majorBidi" w:hAnsiTheme="majorBidi" w:cstheme="majorBidi"/>
          <w:color w:val="auto"/>
        </w:rPr>
        <w:t xml:space="preserve"> grantu, </w:t>
      </w:r>
      <w:r w:rsidR="00866859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 xml:space="preserve">po złożeniu wniosku o rozliczenie grantu </w:t>
      </w:r>
      <w:r w:rsidR="00EC24AF" w:rsidRPr="00955CAE">
        <w:rPr>
          <w:rFonts w:asciiTheme="majorBidi" w:hAnsiTheme="majorBidi" w:cstheme="majorBidi"/>
          <w:color w:val="auto"/>
        </w:rPr>
        <w:t>przed jego zatwierdzeniem</w:t>
      </w:r>
      <w:r w:rsidR="007D3D2F" w:rsidRPr="00955CAE">
        <w:rPr>
          <w:rFonts w:asciiTheme="majorBidi" w:hAnsiTheme="majorBidi" w:cstheme="majorBidi"/>
          <w:color w:val="auto"/>
        </w:rPr>
        <w:t xml:space="preserve"> </w:t>
      </w:r>
      <w:r w:rsidRPr="00955CAE">
        <w:rPr>
          <w:rFonts w:asciiTheme="majorBidi" w:hAnsiTheme="majorBidi" w:cstheme="majorBidi"/>
          <w:color w:val="auto"/>
        </w:rPr>
        <w:t>– wniosek</w:t>
      </w:r>
      <w:r w:rsidR="002E3CE4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 xml:space="preserve">o rozliczenie grantu  - podlega odrzuceniu i w konsekwencji następuje odmowa wypłaty pomocy, a w przypadku </w:t>
      </w:r>
      <w:r w:rsidR="000D250C" w:rsidRPr="00955CAE">
        <w:rPr>
          <w:rFonts w:asciiTheme="majorBidi" w:hAnsiTheme="majorBidi" w:cstheme="majorBidi"/>
          <w:color w:val="auto"/>
        </w:rPr>
        <w:t>wypłaty środków finansowych tytułem zaliczki również zwrot wypłaconej kwoty zaliczki</w:t>
      </w:r>
      <w:r w:rsidR="00957041" w:rsidRPr="00955CAE">
        <w:rPr>
          <w:rFonts w:asciiTheme="majorBidi" w:hAnsiTheme="majorBidi" w:cstheme="majorBidi"/>
          <w:color w:val="auto"/>
        </w:rPr>
        <w:t xml:space="preserve"> wraz z należnymi odsetkami.</w:t>
      </w:r>
    </w:p>
    <w:p w:rsidR="00044427" w:rsidRPr="00955CAE" w:rsidRDefault="00C6575E" w:rsidP="00B325DB">
      <w:pPr>
        <w:pStyle w:val="Default"/>
        <w:numPr>
          <w:ilvl w:val="0"/>
          <w:numId w:val="29"/>
        </w:numPr>
        <w:spacing w:after="27" w:line="276" w:lineRule="auto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lastRenderedPageBreak/>
        <w:t xml:space="preserve">Jeżeli ogólna ocena wniosku </w:t>
      </w:r>
      <w:r w:rsidR="00A6462B" w:rsidRPr="00955CAE">
        <w:rPr>
          <w:rFonts w:asciiTheme="majorBidi" w:hAnsiTheme="majorBidi" w:cstheme="majorBidi"/>
          <w:color w:val="auto"/>
        </w:rPr>
        <w:t xml:space="preserve">o rozliczenie grantu </w:t>
      </w:r>
      <w:r w:rsidRPr="00955CAE">
        <w:rPr>
          <w:rFonts w:asciiTheme="majorBidi" w:hAnsiTheme="majorBidi" w:cstheme="majorBidi"/>
          <w:color w:val="auto"/>
        </w:rPr>
        <w:t xml:space="preserve">prowadzi do ustalenia przez </w:t>
      </w:r>
      <w:r w:rsidR="00876F89" w:rsidRPr="00955CAE">
        <w:rPr>
          <w:rFonts w:asciiTheme="majorBidi" w:hAnsiTheme="majorBidi" w:cstheme="majorBidi"/>
          <w:color w:val="auto"/>
        </w:rPr>
        <w:t>LGD</w:t>
      </w:r>
      <w:r w:rsidRPr="00955CAE">
        <w:rPr>
          <w:rFonts w:asciiTheme="majorBidi" w:hAnsiTheme="majorBidi" w:cstheme="majorBidi"/>
          <w:color w:val="auto"/>
        </w:rPr>
        <w:t xml:space="preserve"> poważnej </w:t>
      </w:r>
      <w:r w:rsidR="00876F89" w:rsidRPr="00955CAE">
        <w:rPr>
          <w:rFonts w:asciiTheme="majorBidi" w:hAnsiTheme="majorBidi" w:cstheme="majorBidi"/>
          <w:color w:val="auto"/>
        </w:rPr>
        <w:t>nieprawidłowości</w:t>
      </w:r>
      <w:r w:rsidRPr="00955CAE">
        <w:rPr>
          <w:rFonts w:asciiTheme="majorBidi" w:hAnsiTheme="majorBidi" w:cstheme="majorBidi"/>
          <w:color w:val="auto"/>
        </w:rPr>
        <w:t xml:space="preserve">, albo, jeżeli ustalono, że </w:t>
      </w:r>
      <w:proofErr w:type="spellStart"/>
      <w:r w:rsidR="00876F89" w:rsidRPr="00955CAE">
        <w:rPr>
          <w:rFonts w:asciiTheme="majorBidi" w:hAnsiTheme="majorBidi" w:cstheme="majorBidi"/>
          <w:color w:val="auto"/>
        </w:rPr>
        <w:t>grantobiorca</w:t>
      </w:r>
      <w:proofErr w:type="spellEnd"/>
      <w:r w:rsidR="00876F89" w:rsidRPr="00955CAE">
        <w:rPr>
          <w:rFonts w:asciiTheme="majorBidi" w:hAnsiTheme="majorBidi" w:cstheme="majorBidi"/>
          <w:color w:val="auto"/>
        </w:rPr>
        <w:t xml:space="preserve"> </w:t>
      </w:r>
      <w:r w:rsidRPr="00955CAE">
        <w:rPr>
          <w:rFonts w:asciiTheme="majorBidi" w:hAnsiTheme="majorBidi" w:cstheme="majorBidi"/>
          <w:color w:val="auto"/>
        </w:rPr>
        <w:t xml:space="preserve">przedstawił fałszywe dowody w celu otrzymania pomocy lub w wyniku zaniedbania nie dostarczył niezbędnych informacji, odmawia się wypłaty pomocy </w:t>
      </w:r>
      <w:r w:rsidR="002B7FD9" w:rsidRPr="00955CAE">
        <w:rPr>
          <w:rFonts w:asciiTheme="majorBidi" w:hAnsiTheme="majorBidi" w:cstheme="majorBidi"/>
          <w:color w:val="auto"/>
        </w:rPr>
        <w:t>a wypłacona zaliczka podlega zwrotowi</w:t>
      </w:r>
      <w:r w:rsidR="00797ECA" w:rsidRPr="00955CAE">
        <w:rPr>
          <w:rFonts w:asciiTheme="majorBidi" w:hAnsiTheme="majorBidi" w:cstheme="majorBidi"/>
          <w:color w:val="auto"/>
        </w:rPr>
        <w:t xml:space="preserve"> wraz</w:t>
      </w:r>
      <w:r w:rsidR="002E3CE4" w:rsidRPr="00955CAE">
        <w:rPr>
          <w:rFonts w:asciiTheme="majorBidi" w:hAnsiTheme="majorBidi" w:cstheme="majorBidi"/>
          <w:color w:val="auto"/>
        </w:rPr>
        <w:br/>
      </w:r>
      <w:r w:rsidR="00797ECA" w:rsidRPr="00955CAE">
        <w:rPr>
          <w:rFonts w:asciiTheme="majorBidi" w:hAnsiTheme="majorBidi" w:cstheme="majorBidi"/>
          <w:color w:val="auto"/>
        </w:rPr>
        <w:t>z należnymi odsetkami</w:t>
      </w:r>
      <w:r w:rsidRPr="00955CAE">
        <w:rPr>
          <w:rFonts w:asciiTheme="majorBidi" w:hAnsiTheme="majorBidi" w:cstheme="majorBidi"/>
          <w:color w:val="auto"/>
        </w:rPr>
        <w:t xml:space="preserve">. </w:t>
      </w:r>
      <w:proofErr w:type="spellStart"/>
      <w:r w:rsidR="00876F89" w:rsidRPr="00955CAE">
        <w:rPr>
          <w:rFonts w:asciiTheme="majorBidi" w:hAnsiTheme="majorBidi" w:cstheme="majorBidi"/>
          <w:color w:val="auto"/>
        </w:rPr>
        <w:t>Gr</w:t>
      </w:r>
      <w:r w:rsidR="00974ED3" w:rsidRPr="00955CAE">
        <w:rPr>
          <w:rFonts w:asciiTheme="majorBidi" w:hAnsiTheme="majorBidi" w:cstheme="majorBidi"/>
          <w:color w:val="auto"/>
        </w:rPr>
        <w:t>an</w:t>
      </w:r>
      <w:r w:rsidR="00876F89" w:rsidRPr="00955CAE">
        <w:rPr>
          <w:rFonts w:asciiTheme="majorBidi" w:hAnsiTheme="majorBidi" w:cstheme="majorBidi"/>
          <w:color w:val="auto"/>
        </w:rPr>
        <w:t>tobiorca</w:t>
      </w:r>
      <w:proofErr w:type="spellEnd"/>
      <w:r w:rsidRPr="00955CAE">
        <w:rPr>
          <w:rFonts w:asciiTheme="majorBidi" w:hAnsiTheme="majorBidi" w:cstheme="majorBidi"/>
          <w:color w:val="auto"/>
        </w:rPr>
        <w:t xml:space="preserve"> zostaje dodatkowo</w:t>
      </w:r>
      <w:r w:rsidR="002B7FD9" w:rsidRPr="00955CAE">
        <w:rPr>
          <w:rFonts w:asciiTheme="majorBidi" w:hAnsiTheme="majorBidi" w:cstheme="majorBidi"/>
          <w:color w:val="auto"/>
        </w:rPr>
        <w:t xml:space="preserve"> wykluczony</w:t>
      </w:r>
      <w:r w:rsidRPr="00955CAE">
        <w:rPr>
          <w:rFonts w:asciiTheme="majorBidi" w:hAnsiTheme="majorBidi" w:cstheme="majorBidi"/>
          <w:color w:val="auto"/>
        </w:rPr>
        <w:t xml:space="preserve"> </w:t>
      </w:r>
      <w:r w:rsidR="00876F89" w:rsidRPr="00955CAE">
        <w:rPr>
          <w:rFonts w:asciiTheme="majorBidi" w:hAnsiTheme="majorBidi" w:cstheme="majorBidi"/>
          <w:color w:val="auto"/>
        </w:rPr>
        <w:t>z możliwości</w:t>
      </w:r>
      <w:r w:rsidR="001C0AB8" w:rsidRPr="00955CAE">
        <w:rPr>
          <w:rFonts w:asciiTheme="majorBidi" w:hAnsiTheme="majorBidi" w:cstheme="majorBidi"/>
          <w:color w:val="auto"/>
        </w:rPr>
        <w:t xml:space="preserve"> ubiegania się o powierzenie</w:t>
      </w:r>
      <w:r w:rsidR="00876F89" w:rsidRPr="00955CAE">
        <w:rPr>
          <w:rFonts w:asciiTheme="majorBidi" w:hAnsiTheme="majorBidi" w:cstheme="majorBidi"/>
          <w:color w:val="auto"/>
        </w:rPr>
        <w:t xml:space="preserve"> grantu </w:t>
      </w:r>
      <w:r w:rsidRPr="00955CAE">
        <w:rPr>
          <w:rFonts w:asciiTheme="majorBidi" w:hAnsiTheme="majorBidi" w:cstheme="majorBidi"/>
          <w:color w:val="auto"/>
        </w:rPr>
        <w:t xml:space="preserve">w roku kalendarzowym, w którym stwierdzono </w:t>
      </w:r>
      <w:r w:rsidR="00876F89" w:rsidRPr="00955CAE">
        <w:rPr>
          <w:rFonts w:asciiTheme="majorBidi" w:hAnsiTheme="majorBidi" w:cstheme="majorBidi"/>
          <w:color w:val="auto"/>
        </w:rPr>
        <w:t xml:space="preserve">nieprawidłowość </w:t>
      </w:r>
      <w:r w:rsidRPr="00955CAE">
        <w:rPr>
          <w:rFonts w:asciiTheme="majorBidi" w:hAnsiTheme="majorBidi" w:cstheme="majorBidi"/>
          <w:color w:val="auto"/>
        </w:rPr>
        <w:t>oraz w kolejnym roku kalendarzowym.</w:t>
      </w:r>
    </w:p>
    <w:p w:rsidR="009F6BB3" w:rsidRPr="00955CAE" w:rsidRDefault="00044427" w:rsidP="00B325DB">
      <w:pPr>
        <w:pStyle w:val="Default"/>
        <w:numPr>
          <w:ilvl w:val="0"/>
          <w:numId w:val="29"/>
        </w:numPr>
        <w:spacing w:after="27" w:line="276" w:lineRule="auto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Ś</w:t>
      </w:r>
      <w:r w:rsidR="00C6575E" w:rsidRPr="00955CAE">
        <w:rPr>
          <w:rFonts w:asciiTheme="majorBidi" w:hAnsiTheme="majorBidi" w:cstheme="majorBidi"/>
          <w:color w:val="auto"/>
        </w:rPr>
        <w:t xml:space="preserve">rodki finansowe </w:t>
      </w:r>
      <w:r w:rsidR="00A30390" w:rsidRPr="00955CAE">
        <w:rPr>
          <w:rFonts w:asciiTheme="majorBidi" w:hAnsiTheme="majorBidi" w:cstheme="majorBidi"/>
          <w:color w:val="auto"/>
        </w:rPr>
        <w:t>powierzone na realizacj</w:t>
      </w:r>
      <w:r w:rsidR="00D87204" w:rsidRPr="00955CAE">
        <w:rPr>
          <w:rFonts w:asciiTheme="majorBidi" w:hAnsiTheme="majorBidi" w:cstheme="majorBidi"/>
          <w:color w:val="auto"/>
        </w:rPr>
        <w:t>ę</w:t>
      </w:r>
      <w:r w:rsidR="00A30390" w:rsidRPr="00955CAE">
        <w:rPr>
          <w:rFonts w:asciiTheme="majorBidi" w:hAnsiTheme="majorBidi" w:cstheme="majorBidi"/>
          <w:color w:val="auto"/>
        </w:rPr>
        <w:t xml:space="preserve"> grantu</w:t>
      </w:r>
      <w:r w:rsidR="00C6575E" w:rsidRPr="00955CAE">
        <w:rPr>
          <w:rFonts w:asciiTheme="majorBidi" w:hAnsiTheme="majorBidi" w:cstheme="majorBidi"/>
          <w:color w:val="auto"/>
        </w:rPr>
        <w:t xml:space="preserve"> </w:t>
      </w:r>
      <w:r w:rsidR="00A30390" w:rsidRPr="00955CAE">
        <w:rPr>
          <w:rFonts w:asciiTheme="majorBidi" w:hAnsiTheme="majorBidi" w:cstheme="majorBidi"/>
          <w:color w:val="auto"/>
        </w:rPr>
        <w:t xml:space="preserve">przekazywane </w:t>
      </w:r>
      <w:r w:rsidR="00974ED3" w:rsidRPr="00955CAE">
        <w:rPr>
          <w:rFonts w:asciiTheme="majorBidi" w:hAnsiTheme="majorBidi" w:cstheme="majorBidi"/>
          <w:color w:val="auto"/>
        </w:rPr>
        <w:t>będą</w:t>
      </w:r>
      <w:r w:rsidR="00A30390" w:rsidRPr="00955CAE">
        <w:rPr>
          <w:rFonts w:asciiTheme="majorBidi" w:hAnsiTheme="majorBidi" w:cstheme="majorBidi"/>
          <w:color w:val="auto"/>
        </w:rPr>
        <w:t xml:space="preserve"> </w:t>
      </w:r>
      <w:r w:rsidR="00C6575E" w:rsidRPr="00955CAE">
        <w:rPr>
          <w:rFonts w:asciiTheme="majorBidi" w:hAnsiTheme="majorBidi" w:cstheme="majorBidi"/>
          <w:color w:val="auto"/>
        </w:rPr>
        <w:t xml:space="preserve">na </w:t>
      </w:r>
      <w:r w:rsidR="00974ED3" w:rsidRPr="00955CAE">
        <w:rPr>
          <w:rFonts w:asciiTheme="majorBidi" w:hAnsiTheme="majorBidi" w:cstheme="majorBidi"/>
          <w:color w:val="auto"/>
        </w:rPr>
        <w:t xml:space="preserve">wyodrębniony </w:t>
      </w:r>
      <w:r w:rsidR="00C6575E" w:rsidRPr="00955CAE">
        <w:rPr>
          <w:rFonts w:asciiTheme="majorBidi" w:hAnsiTheme="majorBidi" w:cstheme="majorBidi"/>
          <w:color w:val="auto"/>
        </w:rPr>
        <w:t xml:space="preserve">rachunek bankowy, wskazany przez </w:t>
      </w:r>
      <w:proofErr w:type="spellStart"/>
      <w:r w:rsidR="006E146A" w:rsidRPr="00955CAE">
        <w:rPr>
          <w:rFonts w:asciiTheme="majorBidi" w:hAnsiTheme="majorBidi" w:cstheme="majorBidi"/>
          <w:color w:val="auto"/>
        </w:rPr>
        <w:t>grantobiorcę</w:t>
      </w:r>
      <w:proofErr w:type="spellEnd"/>
      <w:r w:rsidR="00A30390" w:rsidRPr="00955CAE">
        <w:rPr>
          <w:rFonts w:asciiTheme="majorBidi" w:hAnsiTheme="majorBidi" w:cstheme="majorBidi"/>
          <w:color w:val="auto"/>
        </w:rPr>
        <w:t>,</w:t>
      </w:r>
      <w:r w:rsidR="00C6575E" w:rsidRPr="00955CAE">
        <w:rPr>
          <w:rFonts w:asciiTheme="majorBidi" w:hAnsiTheme="majorBidi" w:cstheme="majorBidi"/>
          <w:color w:val="auto"/>
        </w:rPr>
        <w:t xml:space="preserve"> </w:t>
      </w:r>
      <w:r w:rsidR="00212A89" w:rsidRPr="00955CAE">
        <w:rPr>
          <w:rFonts w:asciiTheme="majorBidi" w:hAnsiTheme="majorBidi" w:cstheme="majorBidi"/>
          <w:color w:val="auto"/>
        </w:rPr>
        <w:t xml:space="preserve">o którym mowa w </w:t>
      </w:r>
      <w:r w:rsidR="00212A89" w:rsidRPr="00955CAE">
        <w:rPr>
          <w:color w:val="auto"/>
        </w:rPr>
        <w:t>§ 5 ust. 5</w:t>
      </w:r>
      <w:r w:rsidR="00472179" w:rsidRPr="00955CAE">
        <w:rPr>
          <w:color w:val="auto"/>
        </w:rPr>
        <w:t xml:space="preserve"> Umowy</w:t>
      </w:r>
      <w:r w:rsidR="00212A89" w:rsidRPr="00955CAE">
        <w:rPr>
          <w:color w:val="auto"/>
        </w:rPr>
        <w:t>.</w:t>
      </w:r>
    </w:p>
    <w:p w:rsidR="00B954B3" w:rsidRPr="00955CAE" w:rsidRDefault="009F6BB3" w:rsidP="00B325DB">
      <w:pPr>
        <w:pStyle w:val="Default"/>
        <w:numPr>
          <w:ilvl w:val="0"/>
          <w:numId w:val="29"/>
        </w:numPr>
        <w:spacing w:after="27" w:line="276" w:lineRule="auto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Zmiana postanowień dotyczących rachunku bankowego</w:t>
      </w:r>
      <w:r w:rsidR="00B954B3" w:rsidRPr="00955CAE">
        <w:rPr>
          <w:rFonts w:asciiTheme="majorBidi" w:hAnsiTheme="majorBidi" w:cstheme="majorBidi"/>
          <w:color w:val="auto"/>
        </w:rPr>
        <w:t xml:space="preserve">, </w:t>
      </w:r>
      <w:r w:rsidRPr="00955CAE">
        <w:rPr>
          <w:rFonts w:asciiTheme="majorBidi" w:hAnsiTheme="majorBidi" w:cstheme="majorBidi"/>
          <w:color w:val="auto"/>
        </w:rPr>
        <w:t xml:space="preserve">wymaga zawarcia aneksu </w:t>
      </w:r>
      <w:r w:rsidR="00866859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>do Umowy. Skutki wynikłe z braku zawiadomienia LGD o zmianie rachunk</w:t>
      </w:r>
      <w:r w:rsidR="002B7FD9" w:rsidRPr="00955CAE">
        <w:rPr>
          <w:rFonts w:asciiTheme="majorBidi" w:hAnsiTheme="majorBidi" w:cstheme="majorBidi"/>
          <w:color w:val="auto"/>
        </w:rPr>
        <w:t>u</w:t>
      </w:r>
      <w:r w:rsidRPr="00955CAE">
        <w:rPr>
          <w:rFonts w:asciiTheme="majorBidi" w:hAnsiTheme="majorBidi" w:cstheme="majorBidi"/>
          <w:color w:val="auto"/>
        </w:rPr>
        <w:t xml:space="preserve"> bankowego ponosi </w:t>
      </w:r>
      <w:proofErr w:type="spellStart"/>
      <w:r w:rsidRPr="00955CAE">
        <w:rPr>
          <w:rFonts w:asciiTheme="majorBidi" w:hAnsiTheme="majorBidi" w:cstheme="majorBidi"/>
          <w:color w:val="auto"/>
        </w:rPr>
        <w:t>grantobiorca</w:t>
      </w:r>
      <w:proofErr w:type="spellEnd"/>
      <w:r w:rsidRPr="00955CAE">
        <w:rPr>
          <w:rFonts w:asciiTheme="majorBidi" w:hAnsiTheme="majorBidi" w:cstheme="majorBidi"/>
          <w:color w:val="auto"/>
        </w:rPr>
        <w:t>.</w:t>
      </w:r>
    </w:p>
    <w:p w:rsidR="00B954B3" w:rsidRPr="00955CAE" w:rsidRDefault="00B954B3" w:rsidP="00B325DB">
      <w:pPr>
        <w:pStyle w:val="Default"/>
        <w:numPr>
          <w:ilvl w:val="0"/>
          <w:numId w:val="29"/>
        </w:numPr>
        <w:spacing w:after="27" w:line="276" w:lineRule="auto"/>
        <w:ind w:left="426" w:hanging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W przypadku zmiany numeru rachunku bankowego, </w:t>
      </w:r>
      <w:proofErr w:type="spellStart"/>
      <w:r w:rsidRPr="00955CAE">
        <w:rPr>
          <w:rFonts w:asciiTheme="majorBidi" w:hAnsiTheme="majorBidi" w:cstheme="majorBidi"/>
          <w:color w:val="auto"/>
        </w:rPr>
        <w:t>grantobiorca</w:t>
      </w:r>
      <w:proofErr w:type="spellEnd"/>
      <w:r w:rsidRPr="00955CAE">
        <w:rPr>
          <w:rFonts w:asciiTheme="majorBidi" w:hAnsiTheme="majorBidi" w:cstheme="majorBidi"/>
          <w:color w:val="auto"/>
        </w:rPr>
        <w:t xml:space="preserve"> jest zobowiązany niezwłocznie przedłożyć LGD wraz z wnioskiem o zmianę Umowy jeden z dokumentów:</w:t>
      </w:r>
    </w:p>
    <w:p w:rsidR="00B954B3" w:rsidRPr="00955CAE" w:rsidRDefault="00B954B3" w:rsidP="00B325DB">
      <w:pPr>
        <w:pStyle w:val="Default"/>
        <w:numPr>
          <w:ilvl w:val="0"/>
          <w:numId w:val="42"/>
        </w:numPr>
        <w:spacing w:after="28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zaświadczeni</w:t>
      </w:r>
      <w:r w:rsidR="00A30390" w:rsidRPr="00955CAE">
        <w:rPr>
          <w:rFonts w:asciiTheme="majorBidi" w:hAnsiTheme="majorBidi" w:cstheme="majorBidi"/>
          <w:color w:val="auto"/>
        </w:rPr>
        <w:t>e</w:t>
      </w:r>
      <w:r w:rsidRPr="00955CAE">
        <w:rPr>
          <w:rFonts w:asciiTheme="majorBidi" w:hAnsiTheme="majorBidi" w:cstheme="majorBidi"/>
          <w:color w:val="auto"/>
        </w:rPr>
        <w:t xml:space="preserve"> z banku lub spółdzielczej kasy oszczędnościowo–kredytowej, wskazując</w:t>
      </w:r>
      <w:r w:rsidR="00A30390" w:rsidRPr="00955CAE">
        <w:rPr>
          <w:rFonts w:asciiTheme="majorBidi" w:hAnsiTheme="majorBidi" w:cstheme="majorBidi"/>
          <w:color w:val="auto"/>
        </w:rPr>
        <w:t>e</w:t>
      </w:r>
      <w:r w:rsidRPr="00955CAE">
        <w:rPr>
          <w:rFonts w:asciiTheme="majorBidi" w:hAnsiTheme="majorBidi" w:cstheme="majorBidi"/>
          <w:color w:val="auto"/>
        </w:rPr>
        <w:t xml:space="preserve"> numer rachunku bankowego lub rachunku prowadzonego przez sp</w:t>
      </w:r>
      <w:r w:rsidR="00866859" w:rsidRPr="00955CAE">
        <w:rPr>
          <w:rFonts w:asciiTheme="majorBidi" w:hAnsiTheme="majorBidi" w:cstheme="majorBidi"/>
          <w:color w:val="auto"/>
        </w:rPr>
        <w:t xml:space="preserve">ółdzielczą kasę oszczędnościowo-kredytową </w:t>
      </w:r>
      <w:r w:rsidRPr="00955CAE">
        <w:rPr>
          <w:rFonts w:asciiTheme="majorBidi" w:hAnsiTheme="majorBidi" w:cstheme="majorBidi"/>
          <w:color w:val="auto"/>
        </w:rPr>
        <w:t xml:space="preserve">albo </w:t>
      </w:r>
    </w:p>
    <w:p w:rsidR="00B954B3" w:rsidRPr="00955CAE" w:rsidRDefault="00B954B3" w:rsidP="00B325DB">
      <w:pPr>
        <w:pStyle w:val="Default"/>
        <w:numPr>
          <w:ilvl w:val="0"/>
          <w:numId w:val="42"/>
        </w:numPr>
        <w:spacing w:after="28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kopi</w:t>
      </w:r>
      <w:r w:rsidR="00A30390" w:rsidRPr="00955CAE">
        <w:rPr>
          <w:rFonts w:asciiTheme="majorBidi" w:hAnsiTheme="majorBidi" w:cstheme="majorBidi"/>
          <w:color w:val="auto"/>
        </w:rPr>
        <w:t>ę</w:t>
      </w:r>
      <w:r w:rsidRPr="00955CAE">
        <w:rPr>
          <w:rFonts w:asciiTheme="majorBidi" w:hAnsiTheme="majorBidi" w:cstheme="majorBidi"/>
          <w:color w:val="auto"/>
        </w:rPr>
        <w:t xml:space="preserve">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</w:t>
      </w:r>
      <w:r w:rsidR="00866859" w:rsidRPr="00955CAE">
        <w:rPr>
          <w:rFonts w:asciiTheme="majorBidi" w:hAnsiTheme="majorBidi" w:cstheme="majorBidi"/>
          <w:color w:val="auto"/>
        </w:rPr>
        <w:t>finansowych</w:t>
      </w:r>
      <w:r w:rsidRPr="00955CAE">
        <w:rPr>
          <w:rFonts w:asciiTheme="majorBidi" w:hAnsiTheme="majorBidi" w:cstheme="majorBidi"/>
          <w:color w:val="auto"/>
        </w:rPr>
        <w:t xml:space="preserve"> albo </w:t>
      </w:r>
    </w:p>
    <w:p w:rsidR="00B954B3" w:rsidRPr="00955CAE" w:rsidRDefault="00B954B3" w:rsidP="00B325DB">
      <w:pPr>
        <w:pStyle w:val="Default"/>
        <w:numPr>
          <w:ilvl w:val="0"/>
          <w:numId w:val="42"/>
        </w:numPr>
        <w:spacing w:after="28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oświadczeni</w:t>
      </w:r>
      <w:r w:rsidR="00A30390" w:rsidRPr="00955CAE">
        <w:rPr>
          <w:rFonts w:asciiTheme="majorBidi" w:hAnsiTheme="majorBidi" w:cstheme="majorBidi"/>
          <w:color w:val="auto"/>
        </w:rPr>
        <w:t>e</w:t>
      </w:r>
      <w:r w:rsidRPr="00955CAE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55CAE">
        <w:rPr>
          <w:rFonts w:asciiTheme="majorBidi" w:hAnsiTheme="majorBidi" w:cstheme="majorBidi"/>
          <w:color w:val="auto"/>
        </w:rPr>
        <w:t>grantobiorcy</w:t>
      </w:r>
      <w:proofErr w:type="spellEnd"/>
      <w:r w:rsidRPr="00955CAE">
        <w:rPr>
          <w:rFonts w:asciiTheme="majorBidi" w:hAnsiTheme="majorBidi" w:cstheme="majorBidi"/>
          <w:color w:val="auto"/>
        </w:rPr>
        <w:t xml:space="preserve"> o numerze rachunku bankowego prowadzonego przez bank lub rachunku prowadzonego przez spółdzielczą kasę oszczędnościowo-kredytową, na który mają </w:t>
      </w:r>
      <w:r w:rsidR="00866859" w:rsidRPr="00955CAE">
        <w:rPr>
          <w:rFonts w:asciiTheme="majorBidi" w:hAnsiTheme="majorBidi" w:cstheme="majorBidi"/>
          <w:color w:val="auto"/>
        </w:rPr>
        <w:t>być przekazane środki finansowe</w:t>
      </w:r>
      <w:r w:rsidRPr="00955CAE">
        <w:rPr>
          <w:rFonts w:asciiTheme="majorBidi" w:hAnsiTheme="majorBidi" w:cstheme="majorBidi"/>
          <w:color w:val="auto"/>
        </w:rPr>
        <w:t xml:space="preserve"> albo </w:t>
      </w:r>
    </w:p>
    <w:p w:rsidR="00B954B3" w:rsidRPr="00955CAE" w:rsidRDefault="00B954B3" w:rsidP="00B325DB">
      <w:pPr>
        <w:pStyle w:val="Default"/>
        <w:numPr>
          <w:ilvl w:val="0"/>
          <w:numId w:val="42"/>
        </w:numPr>
        <w:spacing w:after="28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inny dokumen</w:t>
      </w:r>
      <w:r w:rsidR="00A30390" w:rsidRPr="00955CAE">
        <w:rPr>
          <w:rFonts w:asciiTheme="majorBidi" w:hAnsiTheme="majorBidi" w:cstheme="majorBidi"/>
          <w:color w:val="auto"/>
        </w:rPr>
        <w:t xml:space="preserve">t </w:t>
      </w:r>
      <w:r w:rsidRPr="00955CAE">
        <w:rPr>
          <w:rFonts w:asciiTheme="majorBidi" w:hAnsiTheme="majorBidi" w:cstheme="majorBidi"/>
          <w:color w:val="auto"/>
        </w:rPr>
        <w:t xml:space="preserve">z banku lub spółdzielczej kasy oszczędnościowo-kredytowej świadczący o aktualnym numerze rachunku bankowego lub rachunku prowadzonego przez spółdzielczą kasę oszczędnościowo-kredytową, pod warunkiem, że będzie on zawierał dane niezbędne do dokonania przelewu środków finansowych, </w:t>
      </w:r>
    </w:p>
    <w:p w:rsidR="00B954B3" w:rsidRPr="00955CAE" w:rsidRDefault="00B954B3" w:rsidP="00B325DB">
      <w:pPr>
        <w:pStyle w:val="Default"/>
        <w:spacing w:after="27" w:line="276" w:lineRule="auto"/>
        <w:ind w:left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zawierający aktualną informację o numerze rachunku, jednak nie później niż wraz</w:t>
      </w:r>
      <w:r w:rsidR="002E3CE4" w:rsidRPr="00955CAE">
        <w:rPr>
          <w:rFonts w:asciiTheme="majorBidi" w:hAnsiTheme="majorBidi" w:cstheme="majorBidi"/>
          <w:color w:val="auto"/>
        </w:rPr>
        <w:br/>
      </w:r>
      <w:r w:rsidRPr="00955CAE">
        <w:rPr>
          <w:rFonts w:asciiTheme="majorBidi" w:hAnsiTheme="majorBidi" w:cstheme="majorBidi"/>
          <w:color w:val="auto"/>
        </w:rPr>
        <w:t>z wnioskiem o rozliczenie grantu.</w:t>
      </w:r>
    </w:p>
    <w:p w:rsidR="002A524F" w:rsidRPr="00955CAE" w:rsidRDefault="00B954B3" w:rsidP="00B325DB">
      <w:pPr>
        <w:pStyle w:val="Akapitzlist"/>
        <w:numPr>
          <w:ilvl w:val="0"/>
          <w:numId w:val="29"/>
        </w:numPr>
        <w:ind w:left="426" w:hanging="425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Przedkładana informacja o numerze rachunku bankowego musi zawierać co najm</w:t>
      </w:r>
      <w:r w:rsidR="00866859"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niej: pełną nazwę </w:t>
      </w:r>
      <w:proofErr w:type="spellStart"/>
      <w:r w:rsidR="00866859"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grantobiorcy</w:t>
      </w:r>
      <w:proofErr w:type="spellEnd"/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, nazwę banku, w którym prowadzony jest rachunek bankowy, numer oddziału oraz nazwę miejscowości, w której znajduje się siedziba oddziału banku oraz numer rachunku bankowego w standardzie NRB,</w:t>
      </w:r>
      <w:r w:rsidR="00866859"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a w przypadku składania oświadczenia </w:t>
      </w:r>
      <w:proofErr w:type="spellStart"/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>grantobiorcy</w:t>
      </w:r>
      <w:proofErr w:type="spellEnd"/>
      <w:r w:rsidRPr="00955CAE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podpis składającego oświadczenie. </w:t>
      </w:r>
    </w:p>
    <w:p w:rsidR="0078700E" w:rsidRPr="00955CAE" w:rsidRDefault="0078700E" w:rsidP="00B325DB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BF2E13" w:rsidRPr="00955CAE" w:rsidRDefault="00F90F08" w:rsidP="00B325DB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wypłaconej pomocy</w:t>
      </w:r>
    </w:p>
    <w:p w:rsidR="0078700E" w:rsidRPr="00955CAE" w:rsidRDefault="0078700E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prawidłowe wykorzystanie środków 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realizowanego grantu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="00D8720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24621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em,</w:t>
      </w:r>
      <w:r w:rsidR="00AF042A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którego został powierzony.</w:t>
      </w:r>
    </w:p>
    <w:p w:rsidR="0078700E" w:rsidRPr="00955CAE" w:rsidRDefault="0078700E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niepodjęcia </w:t>
      </w:r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spellStart"/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FD26F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zmierzających do usunięcia uchybień</w:t>
      </w:r>
      <w:r w:rsidR="00046540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realizacji grantu,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może wstrzymać wypłatę środków finansowych </w:t>
      </w:r>
      <w:r w:rsidR="00DD074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dochodzić zwrotu całości lub części środków już wypłaconych. </w:t>
      </w:r>
    </w:p>
    <w:p w:rsidR="009A3AE4" w:rsidRPr="00955CAE" w:rsidRDefault="0078700E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nieprawidłowość w ramach realizacji grantu wynika bezpośrednio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działania lub zaniechania </w:t>
      </w:r>
      <w:proofErr w:type="spellStart"/>
      <w:r w:rsidR="00BF2E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rantobiorcy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LGD po analizie stanu faktycznego, mając </w:t>
      </w:r>
      <w:r w:rsidR="00DD074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względzie wagę stwierdzonych naruszeń, może wezwać </w:t>
      </w:r>
      <w:proofErr w:type="spellStart"/>
      <w:r w:rsidR="00BF2E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zwrotu nieprawidłowo wydatkowanych środków. </w:t>
      </w:r>
    </w:p>
    <w:p w:rsidR="0028085B" w:rsidRPr="00955CAE" w:rsidRDefault="008F701C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>LGD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F73031" w:rsidRPr="00955CAE">
        <w:rPr>
          <w:rFonts w:ascii="Times New Roman" w:hAnsi="Times New Roman" w:cs="Times New Roman"/>
          <w:sz w:val="24"/>
          <w:szCs w:val="24"/>
        </w:rPr>
        <w:t xml:space="preserve">ma prawo </w:t>
      </w:r>
      <w:r w:rsidR="00E8261B" w:rsidRPr="00955CAE">
        <w:rPr>
          <w:rFonts w:ascii="Times New Roman" w:hAnsi="Times New Roman" w:cs="Times New Roman"/>
          <w:sz w:val="24"/>
          <w:szCs w:val="24"/>
        </w:rPr>
        <w:t>żąda</w:t>
      </w:r>
      <w:r w:rsidR="00F73031" w:rsidRPr="00955CAE">
        <w:rPr>
          <w:rFonts w:ascii="Times New Roman" w:hAnsi="Times New Roman" w:cs="Times New Roman"/>
          <w:sz w:val="24"/>
          <w:szCs w:val="24"/>
        </w:rPr>
        <w:t>ć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E8261B" w:rsidRPr="00955CAE">
        <w:rPr>
          <w:rFonts w:ascii="Times New Roman" w:hAnsi="Times New Roman" w:cs="Times New Roman"/>
          <w:sz w:val="24"/>
          <w:szCs w:val="24"/>
        </w:rPr>
        <w:t xml:space="preserve"> zwrotu nienależnie lub nadmiernie pobranej kwoty pomocy,</w:t>
      </w:r>
      <w:r w:rsidR="00F73031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z zastrzeżeniem ust. </w:t>
      </w:r>
      <w:r w:rsidRPr="00955CAE">
        <w:rPr>
          <w:rFonts w:ascii="Times New Roman" w:hAnsi="Times New Roman" w:cs="Times New Roman"/>
          <w:sz w:val="24"/>
          <w:szCs w:val="24"/>
        </w:rPr>
        <w:t>5</w:t>
      </w:r>
      <w:r w:rsidR="00472179"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, w przypadku ustalenia </w:t>
      </w:r>
      <w:r w:rsidRPr="00955CAE">
        <w:rPr>
          <w:rFonts w:ascii="Times New Roman" w:hAnsi="Times New Roman" w:cs="Times New Roman"/>
          <w:sz w:val="24"/>
          <w:szCs w:val="24"/>
        </w:rPr>
        <w:t xml:space="preserve">nieprawidłowości 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8085B" w:rsidRPr="00955CAE">
        <w:rPr>
          <w:rFonts w:ascii="Times New Roman" w:hAnsi="Times New Roman" w:cs="Times New Roman"/>
          <w:sz w:val="24"/>
          <w:szCs w:val="24"/>
        </w:rPr>
        <w:t>grantu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 z ustawą, rozporządzeniem </w:t>
      </w:r>
      <w:r w:rsidR="0028085B" w:rsidRPr="00955CAE">
        <w:rPr>
          <w:rFonts w:ascii="Times New Roman" w:hAnsi="Times New Roman" w:cs="Times New Roman"/>
          <w:sz w:val="24"/>
          <w:szCs w:val="24"/>
        </w:rPr>
        <w:t xml:space="preserve">LSR 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oraz </w:t>
      </w:r>
      <w:r w:rsidRPr="00955CAE">
        <w:rPr>
          <w:rFonts w:ascii="Times New Roman" w:hAnsi="Times New Roman" w:cs="Times New Roman"/>
          <w:sz w:val="24"/>
          <w:szCs w:val="24"/>
        </w:rPr>
        <w:t>U</w:t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mową lub przepisami odrębnymi, </w:t>
      </w:r>
      <w:r w:rsidR="00DD0744" w:rsidRPr="00955CAE">
        <w:rPr>
          <w:rFonts w:ascii="Times New Roman" w:hAnsi="Times New Roman" w:cs="Times New Roman"/>
          <w:sz w:val="24"/>
          <w:szCs w:val="24"/>
        </w:rPr>
        <w:br/>
      </w:r>
      <w:r w:rsidR="00E8261B" w:rsidRPr="00955CAE">
        <w:rPr>
          <w:rFonts w:ascii="Times New Roman" w:hAnsi="Times New Roman" w:cs="Times New Roman"/>
          <w:sz w:val="24"/>
          <w:szCs w:val="24"/>
        </w:rPr>
        <w:t xml:space="preserve">a w szczególności wystąpienia jednej z następujących okoliczności: </w:t>
      </w:r>
    </w:p>
    <w:p w:rsidR="006532DB" w:rsidRPr="00955CAE" w:rsidRDefault="006532DB" w:rsidP="00B325D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zaistnienia okoliczności skutkujących rozwiązaniem </w:t>
      </w:r>
      <w:r w:rsidR="008B1B31" w:rsidRPr="00955CAE">
        <w:rPr>
          <w:rFonts w:ascii="Times New Roman" w:hAnsi="Times New Roman" w:cs="Times New Roman"/>
          <w:sz w:val="24"/>
          <w:szCs w:val="24"/>
        </w:rPr>
        <w:t>U</w:t>
      </w:r>
      <w:r w:rsidRPr="00955CAE">
        <w:rPr>
          <w:rFonts w:ascii="Times New Roman" w:hAnsi="Times New Roman" w:cs="Times New Roman"/>
          <w:sz w:val="24"/>
          <w:szCs w:val="24"/>
        </w:rPr>
        <w:t xml:space="preserve">mowy, o których mowa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Pr="00955CAE">
        <w:rPr>
          <w:rFonts w:ascii="Times New Roman" w:hAnsi="Times New Roman" w:cs="Times New Roman"/>
          <w:sz w:val="24"/>
          <w:szCs w:val="24"/>
        </w:rPr>
        <w:t>w § 1</w:t>
      </w:r>
      <w:r w:rsidR="00197BEC" w:rsidRPr="00955CAE">
        <w:rPr>
          <w:rFonts w:ascii="Times New Roman" w:hAnsi="Times New Roman" w:cs="Times New Roman"/>
          <w:sz w:val="24"/>
          <w:szCs w:val="24"/>
        </w:rPr>
        <w:t>6</w:t>
      </w:r>
      <w:r w:rsidR="0047217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955C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2DB" w:rsidRPr="00955CAE" w:rsidRDefault="006532DB" w:rsidP="00B325D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niespełniania przez </w:t>
      </w: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 xml:space="preserve"> co najmniej jednego z zobowiązań dotyczących: </w:t>
      </w:r>
    </w:p>
    <w:p w:rsidR="002920D9" w:rsidRPr="00955CAE" w:rsidRDefault="006532DB" w:rsidP="00B325DB">
      <w:pPr>
        <w:pStyle w:val="Default"/>
        <w:numPr>
          <w:ilvl w:val="0"/>
          <w:numId w:val="37"/>
        </w:numPr>
        <w:spacing w:after="27" w:line="276" w:lineRule="auto"/>
        <w:ind w:left="1134" w:hanging="283"/>
        <w:jc w:val="both"/>
        <w:rPr>
          <w:color w:val="auto"/>
        </w:rPr>
      </w:pPr>
      <w:r w:rsidRPr="00955CAE">
        <w:rPr>
          <w:color w:val="auto"/>
        </w:rPr>
        <w:t xml:space="preserve">rozpoczęcia realizacji </w:t>
      </w:r>
      <w:r w:rsidR="00B46433" w:rsidRPr="00955CAE">
        <w:rPr>
          <w:color w:val="auto"/>
        </w:rPr>
        <w:t>zadań</w:t>
      </w:r>
      <w:r w:rsidRPr="00955CAE">
        <w:rPr>
          <w:color w:val="auto"/>
        </w:rPr>
        <w:t xml:space="preserve"> określonych w zestawieniu rzeczowo-finansowym stanowiącym załącznik nr 1 do Umowy </w:t>
      </w:r>
      <w:r w:rsidR="003B5ABC" w:rsidRPr="00955CAE">
        <w:rPr>
          <w:color w:val="auto"/>
        </w:rPr>
        <w:t xml:space="preserve">po </w:t>
      </w:r>
      <w:r w:rsidRPr="00955CAE">
        <w:rPr>
          <w:color w:val="auto"/>
        </w:rPr>
        <w:t>zawarci</w:t>
      </w:r>
      <w:r w:rsidR="003B5ABC" w:rsidRPr="00955CAE">
        <w:rPr>
          <w:color w:val="auto"/>
        </w:rPr>
        <w:t>u</w:t>
      </w:r>
      <w:r w:rsidRPr="00955CAE">
        <w:rPr>
          <w:color w:val="auto"/>
        </w:rPr>
        <w:t xml:space="preserve"> Umowy, przy czym w takim przypadku zwrotowi podlega wartość zrefundowanego kosztu, w zakresie, w jakim został poniesiony przed dniem zawarcia Umowy, </w:t>
      </w:r>
      <w:r w:rsidR="002920D9" w:rsidRPr="00955CAE">
        <w:rPr>
          <w:rFonts w:asciiTheme="majorBidi" w:hAnsiTheme="majorBidi" w:cstheme="majorBidi"/>
          <w:color w:val="auto"/>
        </w:rPr>
        <w:t>z wyłączeniem kosztów ogólnych o których mowa w art. 45 ust. 2 lit. c rozporządzenia nr 1305/2013;</w:t>
      </w:r>
    </w:p>
    <w:p w:rsidR="006532DB" w:rsidRPr="00955CAE" w:rsidRDefault="002920D9" w:rsidP="00B325DB">
      <w:pPr>
        <w:pStyle w:val="Default"/>
        <w:numPr>
          <w:ilvl w:val="0"/>
          <w:numId w:val="37"/>
        </w:numPr>
        <w:spacing w:after="27" w:line="276" w:lineRule="auto"/>
        <w:ind w:left="1134" w:hanging="283"/>
        <w:jc w:val="both"/>
        <w:rPr>
          <w:color w:val="auto"/>
        </w:rPr>
      </w:pPr>
      <w:r w:rsidRPr="00955CAE">
        <w:rPr>
          <w:color w:val="auto"/>
        </w:rPr>
        <w:t xml:space="preserve">zastosowania się do obowiązku </w:t>
      </w:r>
      <w:r w:rsidR="006532DB" w:rsidRPr="00955CAE">
        <w:rPr>
          <w:color w:val="auto"/>
        </w:rPr>
        <w:t>przechowywania dokumentów związanych</w:t>
      </w:r>
      <w:r w:rsidR="002E3CE4" w:rsidRPr="00955CAE">
        <w:rPr>
          <w:color w:val="auto"/>
        </w:rPr>
        <w:br/>
      </w:r>
      <w:r w:rsidR="006532DB" w:rsidRPr="00955CAE">
        <w:rPr>
          <w:color w:val="auto"/>
        </w:rPr>
        <w:t xml:space="preserve">z przyznaną pomocą </w:t>
      </w:r>
      <w:r w:rsidRPr="00955CAE">
        <w:rPr>
          <w:color w:val="auto"/>
        </w:rPr>
        <w:t>przez okres</w:t>
      </w:r>
      <w:r w:rsidR="006532DB" w:rsidRPr="00955CAE">
        <w:rPr>
          <w:color w:val="auto"/>
        </w:rPr>
        <w:t xml:space="preserve"> 5 lat od dnia płatności końcowej projektu grantowego  na rzecz LGD, przy czym w takim przypadku zwrotowi podlega kwota pomocy w wysokości proporcjonalnej do okresu, w którym nie spełniono wymogu, z tym, że nie więcej niż 3</w:t>
      </w:r>
      <w:r w:rsidRPr="00955CAE">
        <w:rPr>
          <w:color w:val="auto"/>
        </w:rPr>
        <w:t>0</w:t>
      </w:r>
      <w:r w:rsidR="006532DB" w:rsidRPr="00955CAE">
        <w:rPr>
          <w:color w:val="auto"/>
        </w:rPr>
        <w:t>%</w:t>
      </w:r>
      <w:r w:rsidRPr="00955CAE">
        <w:rPr>
          <w:color w:val="auto"/>
        </w:rPr>
        <w:t xml:space="preserve"> wypłaconej kwoty pomocy;</w:t>
      </w:r>
      <w:r w:rsidR="006532DB" w:rsidRPr="00955CAE">
        <w:rPr>
          <w:color w:val="auto"/>
        </w:rPr>
        <w:t xml:space="preserve"> </w:t>
      </w:r>
    </w:p>
    <w:p w:rsidR="006532DB" w:rsidRPr="00955CAE" w:rsidRDefault="006532DB" w:rsidP="00B325DB">
      <w:pPr>
        <w:pStyle w:val="Default"/>
        <w:numPr>
          <w:ilvl w:val="0"/>
          <w:numId w:val="37"/>
        </w:numPr>
        <w:spacing w:after="27" w:line="276" w:lineRule="auto"/>
        <w:ind w:left="1134" w:hanging="283"/>
        <w:jc w:val="both"/>
        <w:rPr>
          <w:color w:val="auto"/>
        </w:rPr>
      </w:pPr>
      <w:r w:rsidRPr="00955CAE">
        <w:rPr>
          <w:color w:val="auto"/>
        </w:rPr>
        <w:t>złożenia ankiety monitorującej postęp realizacji LSR, o której  mowa w § 7 ust. 1 pkt 1</w:t>
      </w:r>
      <w:r w:rsidR="002920D9" w:rsidRPr="00955CAE">
        <w:rPr>
          <w:color w:val="auto"/>
        </w:rPr>
        <w:t>9</w:t>
      </w:r>
      <w:r w:rsidR="00472179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, przy czym w takim przypadku zwrotowi podlega </w:t>
      </w:r>
      <w:r w:rsidR="00F73031" w:rsidRPr="00955CAE">
        <w:rPr>
          <w:color w:val="auto"/>
        </w:rPr>
        <w:t>3</w:t>
      </w:r>
      <w:r w:rsidRPr="00955CAE">
        <w:rPr>
          <w:color w:val="auto"/>
        </w:rPr>
        <w:t xml:space="preserve"> % wypłaconej</w:t>
      </w:r>
      <w:r w:rsidR="002920D9" w:rsidRPr="00955CAE">
        <w:rPr>
          <w:color w:val="auto"/>
        </w:rPr>
        <w:t xml:space="preserve"> kwoty pomocy;</w:t>
      </w:r>
    </w:p>
    <w:p w:rsidR="006532DB" w:rsidRPr="00955CAE" w:rsidRDefault="006532DB" w:rsidP="00B325DB">
      <w:pPr>
        <w:pStyle w:val="Default"/>
        <w:numPr>
          <w:ilvl w:val="0"/>
          <w:numId w:val="37"/>
        </w:numPr>
        <w:spacing w:after="27" w:line="276" w:lineRule="auto"/>
        <w:ind w:left="1134" w:hanging="283"/>
        <w:jc w:val="both"/>
        <w:rPr>
          <w:color w:val="auto"/>
        </w:rPr>
      </w:pPr>
      <w:r w:rsidRPr="00955CAE">
        <w:rPr>
          <w:color w:val="auto"/>
        </w:rPr>
        <w:t>udostępni</w:t>
      </w:r>
      <w:r w:rsidR="00706296" w:rsidRPr="00955CAE">
        <w:rPr>
          <w:color w:val="auto"/>
        </w:rPr>
        <w:t>e</w:t>
      </w:r>
      <w:r w:rsidRPr="00955CAE">
        <w:rPr>
          <w:color w:val="auto"/>
        </w:rPr>
        <w:t xml:space="preserve">nia uprawnionym podmiotom informacji niezbędnych </w:t>
      </w:r>
      <w:r w:rsidR="00DD0744" w:rsidRPr="00955CAE">
        <w:rPr>
          <w:color w:val="auto"/>
        </w:rPr>
        <w:br/>
      </w:r>
      <w:r w:rsidRPr="00955CAE">
        <w:rPr>
          <w:color w:val="auto"/>
        </w:rPr>
        <w:t xml:space="preserve">do przeprowadzenia ewaluacji w okresie 5 lat od dnia płatności końcowej projektu grantowego  na rzecz LGD, o których mowa w § 7 ust. 1 pkt </w:t>
      </w:r>
      <w:r w:rsidR="002920D9" w:rsidRPr="00955CAE">
        <w:rPr>
          <w:color w:val="auto"/>
        </w:rPr>
        <w:t>10</w:t>
      </w:r>
      <w:r w:rsidRPr="00955CAE">
        <w:rPr>
          <w:color w:val="auto"/>
        </w:rPr>
        <w:t xml:space="preserve"> lit. e</w:t>
      </w:r>
      <w:r w:rsidR="00472179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, przy czym w takim przypadku zwrotowi podlega </w:t>
      </w:r>
      <w:r w:rsidR="00F73031" w:rsidRPr="00955CAE">
        <w:rPr>
          <w:color w:val="auto"/>
        </w:rPr>
        <w:t>3</w:t>
      </w:r>
      <w:r w:rsidR="002920D9" w:rsidRPr="00955CAE">
        <w:rPr>
          <w:color w:val="auto"/>
        </w:rPr>
        <w:t xml:space="preserve"> </w:t>
      </w:r>
      <w:r w:rsidRPr="00955CAE">
        <w:rPr>
          <w:color w:val="auto"/>
        </w:rPr>
        <w:t xml:space="preserve">% wypłaconej kwoty pomocy; </w:t>
      </w:r>
    </w:p>
    <w:p w:rsidR="006532DB" w:rsidRPr="00955CAE" w:rsidRDefault="006532DB" w:rsidP="00B325DB">
      <w:pPr>
        <w:pStyle w:val="Default"/>
        <w:numPr>
          <w:ilvl w:val="0"/>
          <w:numId w:val="36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innych rozstrzygnięć uprawnionych organów państwowych lub orzeczeń sądowych stwierdzających popełnienie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>, w związku z ubieganiem się</w:t>
      </w:r>
      <w:r w:rsidR="002E3CE4" w:rsidRPr="00955CAE">
        <w:rPr>
          <w:color w:val="auto"/>
        </w:rPr>
        <w:br/>
      </w:r>
      <w:r w:rsidRPr="00955CAE">
        <w:rPr>
          <w:color w:val="auto"/>
        </w:rPr>
        <w:t xml:space="preserve">o przyznanie lub wypłatę pomocy, czynów zabronionych przepisami odrębnymi, przy czym w takim przypadku zwrotowi podlega nienależnie lub nadmiernie wypłacona kwota pomocy; </w:t>
      </w:r>
    </w:p>
    <w:p w:rsidR="006532DB" w:rsidRPr="00955CAE" w:rsidRDefault="006532DB" w:rsidP="00B325DB">
      <w:pPr>
        <w:pStyle w:val="Default"/>
        <w:numPr>
          <w:ilvl w:val="0"/>
          <w:numId w:val="36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naruszenia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ogra</w:t>
      </w:r>
      <w:r w:rsidR="007043D3" w:rsidRPr="00955CAE">
        <w:rPr>
          <w:color w:val="auto"/>
        </w:rPr>
        <w:t xml:space="preserve">niczeń lub warunków w zakresie </w:t>
      </w:r>
      <w:r w:rsidRPr="00955CAE">
        <w:rPr>
          <w:color w:val="auto"/>
        </w:rPr>
        <w:t xml:space="preserve">przenoszenia własności lub posiadania rzeczy nabytych w ramach realizacji grantu lub sposobu ich wykorzystywania, przy czym w takim przypadku kwoty nienależnie wypłacone </w:t>
      </w:r>
      <w:r w:rsidRPr="00955CAE">
        <w:rPr>
          <w:color w:val="auto"/>
        </w:rPr>
        <w:lastRenderedPageBreak/>
        <w:t xml:space="preserve">odzyskiwane są w wysokości proporcjonalnej do okresu, w którym nie spełniono wymagań w tym zakresie. </w:t>
      </w:r>
    </w:p>
    <w:p w:rsidR="00DA1E14" w:rsidRPr="00955CAE" w:rsidRDefault="00E8261B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Z uwzględnieniem regulacji ujętych w ust. </w:t>
      </w:r>
      <w:r w:rsidR="00756135" w:rsidRPr="00955CAE">
        <w:rPr>
          <w:rFonts w:asciiTheme="majorBidi" w:hAnsiTheme="majorBidi" w:cstheme="majorBidi"/>
          <w:sz w:val="24"/>
          <w:szCs w:val="24"/>
        </w:rPr>
        <w:t>4</w:t>
      </w:r>
      <w:r w:rsidR="00C3135C" w:rsidRPr="00955CAE">
        <w:rPr>
          <w:rFonts w:asciiTheme="majorBidi" w:hAnsiTheme="majorBidi" w:cstheme="majorBidi"/>
          <w:sz w:val="24"/>
          <w:szCs w:val="24"/>
        </w:rPr>
        <w:t xml:space="preserve"> 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56135"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może zachować prawo</w:t>
      </w:r>
      <w:r w:rsidR="00C97BE2" w:rsidRPr="00955CAE">
        <w:rPr>
          <w:rFonts w:asciiTheme="majorBidi" w:hAnsiTheme="majorBidi" w:cstheme="majorBidi"/>
          <w:sz w:val="24"/>
          <w:szCs w:val="24"/>
        </w:rPr>
        <w:t xml:space="preserve"> do pomocy </w:t>
      </w:r>
      <w:r w:rsidR="00DA1E14" w:rsidRPr="00955CAE">
        <w:rPr>
          <w:rFonts w:ascii="Times New Roman" w:hAnsi="Times New Roman" w:cs="Times New Roman"/>
          <w:sz w:val="24"/>
          <w:szCs w:val="24"/>
        </w:rPr>
        <w:t xml:space="preserve">w części dotyczącej grantu, która została zrealizowana zgodnie </w:t>
      </w:r>
      <w:r w:rsidR="00AE5345" w:rsidRPr="00955CAE">
        <w:rPr>
          <w:rFonts w:ascii="Times New Roman" w:hAnsi="Times New Roman" w:cs="Times New Roman"/>
          <w:sz w:val="24"/>
          <w:szCs w:val="24"/>
        </w:rPr>
        <w:br/>
      </w:r>
      <w:r w:rsidR="00DA1E14" w:rsidRPr="00955CAE">
        <w:rPr>
          <w:rFonts w:ascii="Times New Roman" w:hAnsi="Times New Roman" w:cs="Times New Roman"/>
          <w:sz w:val="24"/>
          <w:szCs w:val="24"/>
        </w:rPr>
        <w:t>z warunkami, o k</w:t>
      </w:r>
      <w:r w:rsidR="00DD0744" w:rsidRPr="00955CAE">
        <w:rPr>
          <w:rFonts w:ascii="Times New Roman" w:hAnsi="Times New Roman" w:cs="Times New Roman"/>
          <w:sz w:val="24"/>
          <w:szCs w:val="24"/>
        </w:rPr>
        <w:t>tórych mowa w § 14 ust. 5 Umowy</w:t>
      </w:r>
      <w:r w:rsidR="00DA1E14" w:rsidRPr="00955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E14" w:rsidRPr="00955CAE" w:rsidRDefault="00DA1E14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zwraca nienależnie lub nadmiernie pobraną kwotę pomocy powiększoną</w:t>
      </w:r>
      <w:r w:rsidR="002E3CE4" w:rsidRPr="00955CAE">
        <w:rPr>
          <w:rFonts w:asciiTheme="majorBidi" w:hAnsiTheme="majorBidi" w:cstheme="majorBidi"/>
          <w:sz w:val="24"/>
          <w:szCs w:val="24"/>
        </w:rPr>
        <w:br/>
      </w:r>
      <w:r w:rsidRPr="00955CAE">
        <w:rPr>
          <w:rFonts w:asciiTheme="majorBidi" w:hAnsiTheme="majorBidi" w:cstheme="majorBidi"/>
          <w:sz w:val="24"/>
          <w:szCs w:val="24"/>
        </w:rPr>
        <w:t xml:space="preserve">o odsetki obliczone zgodnie z ust. 7 Umowy. </w:t>
      </w:r>
    </w:p>
    <w:p w:rsidR="00DA1E14" w:rsidRPr="00955CAE" w:rsidRDefault="00DA1E14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Odsetki naliczane są w wysokości jak dla zaległości podatkowych, za okres między terminem zwrotu środków przez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grantobiorcę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wyznaczonym w piśmie powiadamiającym o konieczności zwrotu, a datą zwrotu zadłużenia. </w:t>
      </w:r>
    </w:p>
    <w:p w:rsidR="00DA1E14" w:rsidRPr="00955CAE" w:rsidRDefault="00DA1E14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zobowiązuje się zwrócić całość lub część otrzymanej pomocy w terminie </w:t>
      </w:r>
      <w:r w:rsidR="002E3CE4" w:rsidRPr="00955CAE">
        <w:rPr>
          <w:rFonts w:asciiTheme="majorBidi" w:hAnsiTheme="majorBidi" w:cstheme="majorBidi"/>
          <w:sz w:val="24"/>
          <w:szCs w:val="24"/>
        </w:rPr>
        <w:t>3</w:t>
      </w:r>
      <w:r w:rsidRPr="00955CAE">
        <w:rPr>
          <w:rFonts w:asciiTheme="majorBidi" w:hAnsiTheme="majorBidi" w:cstheme="majorBidi"/>
          <w:sz w:val="24"/>
          <w:szCs w:val="24"/>
        </w:rPr>
        <w:t xml:space="preserve">0 dni od dnia doręczenia pisma  drogą poczty tradycyjnej powiadamiającego </w:t>
      </w:r>
      <w:r w:rsidR="00AE5345" w:rsidRPr="00955CAE">
        <w:rPr>
          <w:rFonts w:asciiTheme="majorBidi" w:hAnsiTheme="majorBidi" w:cstheme="majorBidi"/>
          <w:sz w:val="24"/>
          <w:szCs w:val="24"/>
        </w:rPr>
        <w:br/>
      </w:r>
      <w:r w:rsidRPr="00955CAE">
        <w:rPr>
          <w:rFonts w:asciiTheme="majorBidi" w:hAnsiTheme="majorBidi" w:cstheme="majorBidi"/>
          <w:sz w:val="24"/>
          <w:szCs w:val="24"/>
        </w:rPr>
        <w:t xml:space="preserve">o konieczności zwrotu środków, a po upływie tego terminu – do zwrotu całości lub części otrzymanej pomocy wraz z należnymi odsetkami. </w:t>
      </w:r>
    </w:p>
    <w:p w:rsidR="00CF4653" w:rsidRPr="00955CAE" w:rsidRDefault="00DA1E14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hAnsiTheme="majorBidi" w:cstheme="majorBidi"/>
          <w:sz w:val="24"/>
          <w:szCs w:val="24"/>
        </w:rPr>
        <w:t>Zaliczka na realizację grantu:</w:t>
      </w:r>
    </w:p>
    <w:p w:rsidR="00CF4653" w:rsidRPr="00955CAE" w:rsidRDefault="00CF4653" w:rsidP="00B325DB">
      <w:pPr>
        <w:pStyle w:val="Default"/>
        <w:numPr>
          <w:ilvl w:val="0"/>
          <w:numId w:val="38"/>
        </w:numPr>
        <w:spacing w:after="27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wykorzystana niezgodnie z przeznaczeniem, </w:t>
      </w:r>
    </w:p>
    <w:p w:rsidR="00CF4653" w:rsidRPr="00955CAE" w:rsidRDefault="00CF4653" w:rsidP="00B325DB">
      <w:pPr>
        <w:pStyle w:val="Default"/>
        <w:numPr>
          <w:ilvl w:val="0"/>
          <w:numId w:val="38"/>
        </w:numPr>
        <w:spacing w:after="27" w:line="276" w:lineRule="auto"/>
        <w:ind w:left="851" w:hanging="425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>pobrana nienależnie lub w nadmiernej wysokości,</w:t>
      </w:r>
    </w:p>
    <w:p w:rsidR="00CF4653" w:rsidRPr="00955CAE" w:rsidRDefault="00CF4653" w:rsidP="00B325DB">
      <w:pPr>
        <w:pStyle w:val="Default"/>
        <w:spacing w:line="276" w:lineRule="auto"/>
        <w:ind w:left="426"/>
        <w:jc w:val="both"/>
        <w:rPr>
          <w:rFonts w:asciiTheme="majorBidi" w:hAnsiTheme="majorBidi" w:cstheme="majorBidi"/>
          <w:color w:val="auto"/>
        </w:rPr>
      </w:pPr>
      <w:r w:rsidRPr="00955CAE">
        <w:rPr>
          <w:rFonts w:asciiTheme="majorBidi" w:hAnsiTheme="majorBidi" w:cstheme="majorBidi"/>
          <w:color w:val="auto"/>
        </w:rPr>
        <w:t xml:space="preserve">podlega zwrotowi przez </w:t>
      </w:r>
      <w:proofErr w:type="spellStart"/>
      <w:r w:rsidRPr="00955CAE">
        <w:rPr>
          <w:rFonts w:asciiTheme="majorBidi" w:hAnsiTheme="majorBidi" w:cstheme="majorBidi"/>
          <w:color w:val="auto"/>
        </w:rPr>
        <w:t>grantobiorcę</w:t>
      </w:r>
      <w:proofErr w:type="spellEnd"/>
      <w:r w:rsidRPr="00955CAE">
        <w:rPr>
          <w:rFonts w:asciiTheme="majorBidi" w:hAnsiTheme="majorBidi" w:cstheme="majorBidi"/>
          <w:color w:val="auto"/>
        </w:rPr>
        <w:t xml:space="preserve"> wraz z odsetkami w wysokości określonej jak dla zaległości podatkowych, liczonymi od dnia pr</w:t>
      </w:r>
      <w:r w:rsidR="002E3CE4" w:rsidRPr="00955CAE">
        <w:rPr>
          <w:rFonts w:asciiTheme="majorBidi" w:hAnsiTheme="majorBidi" w:cstheme="majorBidi"/>
          <w:color w:val="auto"/>
        </w:rPr>
        <w:t>zekazania zaliczki, w terminie 7</w:t>
      </w:r>
      <w:r w:rsidRPr="00955CAE">
        <w:rPr>
          <w:rFonts w:asciiTheme="majorBidi" w:hAnsiTheme="majorBidi" w:cstheme="majorBidi"/>
          <w:color w:val="auto"/>
        </w:rPr>
        <w:t xml:space="preserve"> dni od dnia doręczenia </w:t>
      </w:r>
      <w:proofErr w:type="spellStart"/>
      <w:r w:rsidRPr="00955CAE">
        <w:rPr>
          <w:rFonts w:asciiTheme="majorBidi" w:hAnsiTheme="majorBidi" w:cstheme="majorBidi"/>
          <w:color w:val="auto"/>
        </w:rPr>
        <w:t>grantobiorcy</w:t>
      </w:r>
      <w:proofErr w:type="spellEnd"/>
      <w:r w:rsidRPr="00955CAE">
        <w:rPr>
          <w:rFonts w:asciiTheme="majorBidi" w:hAnsiTheme="majorBidi" w:cstheme="majorBidi"/>
          <w:color w:val="auto"/>
        </w:rPr>
        <w:t xml:space="preserve">  drogą poczty tradycyjnej wezwania do jej zwrotu. </w:t>
      </w:r>
    </w:p>
    <w:p w:rsidR="00CF4653" w:rsidRPr="00955CAE" w:rsidRDefault="00CF4653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hAnsiTheme="majorBidi" w:cstheme="majorBidi"/>
          <w:sz w:val="24"/>
          <w:szCs w:val="24"/>
        </w:rPr>
        <w:t>Zwrotowi, o którym mowa w ust. 9 Umowy, podlega odpowiednio ta część środków finansowych, która została wykorzystana niezgodnie z przeznaczeniem albo pobrana nienależnie lub w nadmiernej wysokości.</w:t>
      </w:r>
    </w:p>
    <w:p w:rsidR="00CF4653" w:rsidRPr="00955CAE" w:rsidRDefault="00CF4653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zobowiązany jest również do pokrycia udokumentowanych kosztów działań windykacyjnych podejmowanych wobec niego</w:t>
      </w:r>
      <w:r w:rsidR="0051229B" w:rsidRPr="00955CAE">
        <w:rPr>
          <w:rFonts w:asciiTheme="majorBidi" w:hAnsiTheme="majorBidi" w:cstheme="majorBidi"/>
          <w:sz w:val="24"/>
          <w:szCs w:val="24"/>
        </w:rPr>
        <w:t xml:space="preserve"> przez LGD.</w:t>
      </w:r>
    </w:p>
    <w:p w:rsidR="00F80A15" w:rsidRPr="00955CAE" w:rsidRDefault="00CF4653" w:rsidP="00B325DB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955CAE">
        <w:rPr>
          <w:rFonts w:asciiTheme="majorBidi" w:hAnsiTheme="majorBidi" w:cstheme="majorBidi"/>
          <w:sz w:val="24"/>
          <w:szCs w:val="24"/>
        </w:rPr>
        <w:t xml:space="preserve">Zwrotu środków finansowych powierzonych na realizację grantu wraz z odsetkami, zgodnie z postanowieniami Umowy,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dokonuje na rachunek bankowy LGD</w:t>
      </w:r>
      <w:r w:rsidR="002E3CE4" w:rsidRPr="00955CAE">
        <w:rPr>
          <w:rFonts w:asciiTheme="majorBidi" w:hAnsiTheme="majorBidi" w:cstheme="majorBidi"/>
          <w:sz w:val="24"/>
          <w:szCs w:val="24"/>
        </w:rPr>
        <w:br/>
      </w:r>
      <w:r w:rsidRPr="00955CAE">
        <w:rPr>
          <w:rFonts w:asciiTheme="majorBidi" w:hAnsiTheme="majorBidi" w:cstheme="majorBidi"/>
          <w:sz w:val="24"/>
          <w:szCs w:val="24"/>
        </w:rPr>
        <w:t xml:space="preserve">o numerze </w:t>
      </w:r>
      <w:r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…………………… </w:t>
      </w:r>
      <w:r w:rsidRPr="00955CAE">
        <w:rPr>
          <w:rFonts w:asciiTheme="majorBidi" w:hAnsiTheme="majorBidi" w:cstheme="majorBidi"/>
          <w:sz w:val="24"/>
          <w:szCs w:val="24"/>
        </w:rPr>
        <w:t>prowadzonym w banku</w:t>
      </w:r>
      <w:r w:rsidRPr="00955CAE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 </w:t>
      </w:r>
      <w:r w:rsidRPr="00955CA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55CAE">
        <w:rPr>
          <w:rFonts w:asciiTheme="majorBidi" w:hAnsiTheme="majorBidi" w:cstheme="majorBidi"/>
          <w:sz w:val="24"/>
          <w:szCs w:val="24"/>
        </w:rPr>
        <w:t>Grantobiorca</w:t>
      </w:r>
      <w:proofErr w:type="spellEnd"/>
      <w:r w:rsidRPr="00955CAE">
        <w:rPr>
          <w:rFonts w:asciiTheme="majorBidi" w:hAnsiTheme="majorBidi" w:cstheme="majorBidi"/>
          <w:sz w:val="24"/>
          <w:szCs w:val="24"/>
        </w:rPr>
        <w:t xml:space="preserve"> zobligowany do zwrotu środków finansowych w tytule wpłaty podaje numer Umowy oraz zaznacza, iż dokonuje zwrotu środków finansowych nienależnie lub nadmiernie pobranej kwoty pomocy lub </w:t>
      </w:r>
      <w:r w:rsidR="00853892" w:rsidRPr="00955CAE">
        <w:rPr>
          <w:rFonts w:asciiTheme="majorBidi" w:hAnsiTheme="majorBidi" w:cstheme="majorBidi"/>
          <w:sz w:val="24"/>
          <w:szCs w:val="24"/>
        </w:rPr>
        <w:t xml:space="preserve">zwrotu </w:t>
      </w:r>
      <w:r w:rsidRPr="00955CAE">
        <w:rPr>
          <w:rFonts w:asciiTheme="majorBidi" w:hAnsiTheme="majorBidi" w:cstheme="majorBidi"/>
          <w:sz w:val="24"/>
          <w:szCs w:val="24"/>
        </w:rPr>
        <w:t>środków finansowych wypłaconych tytułem zaliczki w ramach poddziałania 19.2 „Wsparcie na wdrażanie operacji w ramach strategii rozwoju lokalnego kierowanego przez społeczność”.</w:t>
      </w:r>
    </w:p>
    <w:p w:rsidR="00AE5345" w:rsidRPr="00955CAE" w:rsidRDefault="00AE5345" w:rsidP="00B325DB">
      <w:p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36237D" w:rsidRPr="00955CAE" w:rsidRDefault="0078700E" w:rsidP="00B325DB">
      <w:pPr>
        <w:pStyle w:val="Default"/>
        <w:spacing w:line="276" w:lineRule="auto"/>
        <w:ind w:left="426"/>
        <w:jc w:val="center"/>
        <w:rPr>
          <w:b/>
          <w:bCs/>
          <w:color w:val="auto"/>
        </w:rPr>
      </w:pPr>
      <w:r w:rsidRPr="00955CAE">
        <w:rPr>
          <w:b/>
          <w:bCs/>
          <w:color w:val="auto"/>
        </w:rPr>
        <w:t>§ 1</w:t>
      </w:r>
      <w:r w:rsidR="00F93CD4" w:rsidRPr="00955CAE">
        <w:rPr>
          <w:b/>
          <w:bCs/>
          <w:color w:val="auto"/>
        </w:rPr>
        <w:t>6</w:t>
      </w:r>
    </w:p>
    <w:p w:rsidR="0036237D" w:rsidRPr="00955CAE" w:rsidRDefault="00C40551" w:rsidP="00B325DB">
      <w:pPr>
        <w:pStyle w:val="Default"/>
        <w:spacing w:line="276" w:lineRule="auto"/>
        <w:ind w:left="426"/>
        <w:jc w:val="center"/>
        <w:rPr>
          <w:b/>
          <w:bCs/>
          <w:color w:val="auto"/>
        </w:rPr>
      </w:pPr>
      <w:r w:rsidRPr="00955CAE">
        <w:rPr>
          <w:b/>
          <w:bCs/>
          <w:color w:val="auto"/>
        </w:rPr>
        <w:t xml:space="preserve">Rozwiązanie </w:t>
      </w:r>
      <w:r w:rsidR="00060581" w:rsidRPr="00955CAE">
        <w:rPr>
          <w:b/>
          <w:bCs/>
          <w:color w:val="auto"/>
        </w:rPr>
        <w:t>U</w:t>
      </w:r>
      <w:r w:rsidRPr="00955CAE">
        <w:rPr>
          <w:b/>
          <w:bCs/>
          <w:color w:val="auto"/>
        </w:rPr>
        <w:t>mowy</w:t>
      </w:r>
    </w:p>
    <w:p w:rsidR="009D19F1" w:rsidRPr="00955CAE" w:rsidRDefault="009D19F1" w:rsidP="00B325DB">
      <w:pPr>
        <w:pStyle w:val="Default"/>
        <w:numPr>
          <w:ilvl w:val="0"/>
          <w:numId w:val="39"/>
        </w:numPr>
        <w:spacing w:line="276" w:lineRule="auto"/>
        <w:ind w:left="426" w:hanging="426"/>
        <w:jc w:val="both"/>
        <w:rPr>
          <w:color w:val="auto"/>
        </w:rPr>
      </w:pPr>
      <w:r w:rsidRPr="00955CAE">
        <w:rPr>
          <w:color w:val="auto"/>
        </w:rPr>
        <w:t>Rozwiązanie Umowy bez okresu wypowiedzenia następuje w przypadku:</w:t>
      </w:r>
    </w:p>
    <w:p w:rsidR="00007BF3" w:rsidRPr="00955CAE" w:rsidRDefault="003016A9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>w</w:t>
      </w:r>
      <w:r w:rsidR="00007BF3" w:rsidRPr="00955CAE">
        <w:rPr>
          <w:color w:val="auto"/>
        </w:rPr>
        <w:t>ykorzystania grantu</w:t>
      </w:r>
      <w:r w:rsidRPr="00955CAE">
        <w:rPr>
          <w:color w:val="auto"/>
        </w:rPr>
        <w:t xml:space="preserve"> niezgodnie z </w:t>
      </w:r>
      <w:r w:rsidR="00805B9E" w:rsidRPr="00955CAE">
        <w:rPr>
          <w:color w:val="auto"/>
        </w:rPr>
        <w:t>jego celem</w:t>
      </w:r>
      <w:r w:rsidR="00895F12" w:rsidRPr="00955CAE">
        <w:rPr>
          <w:color w:val="auto"/>
        </w:rPr>
        <w:t xml:space="preserve"> wskazanym w </w:t>
      </w:r>
      <w:r w:rsidRPr="00955CAE">
        <w:rPr>
          <w:color w:val="auto"/>
        </w:rPr>
        <w:t xml:space="preserve"> § 3 ust. 3</w:t>
      </w:r>
      <w:r w:rsidR="00472179" w:rsidRPr="00955CAE">
        <w:rPr>
          <w:color w:val="auto"/>
        </w:rPr>
        <w:t xml:space="preserve"> Umowy</w:t>
      </w:r>
      <w:r w:rsidRPr="00955CAE">
        <w:rPr>
          <w:color w:val="auto"/>
        </w:rPr>
        <w:t>;</w:t>
      </w:r>
    </w:p>
    <w:p w:rsidR="00354081" w:rsidRPr="00955CAE" w:rsidRDefault="00354081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rFonts w:asciiTheme="majorBidi" w:hAnsiTheme="majorBidi" w:cstheme="majorBidi"/>
          <w:color w:val="auto"/>
        </w:rPr>
        <w:t>stwierdzenia finansowania kosztów z tytułu powierzonego grantu z innych środków publicznych,</w:t>
      </w:r>
      <w:r w:rsidRPr="00955CAE">
        <w:rPr>
          <w:color w:val="auto"/>
        </w:rPr>
        <w:t xml:space="preserve"> z wyjątkiem przypadku o którym mowa w </w:t>
      </w:r>
      <w:r w:rsidRPr="00955CAE">
        <w:rPr>
          <w:bCs/>
          <w:color w:val="auto"/>
        </w:rPr>
        <w:t xml:space="preserve">§ 4 ust. 3 pkt 1 </w:t>
      </w:r>
      <w:r w:rsidRPr="00955CAE">
        <w:rPr>
          <w:color w:val="auto"/>
        </w:rPr>
        <w:t>rozporządzeni</w:t>
      </w:r>
      <w:r w:rsidR="00141691" w:rsidRPr="00955CAE">
        <w:rPr>
          <w:color w:val="auto"/>
        </w:rPr>
        <w:t>a LSR</w:t>
      </w:r>
      <w:r w:rsidRPr="00955CAE">
        <w:rPr>
          <w:color w:val="auto"/>
        </w:rPr>
        <w:t>;</w:t>
      </w:r>
      <w:r w:rsidRPr="00955CAE">
        <w:rPr>
          <w:rFonts w:asciiTheme="majorBidi" w:hAnsiTheme="majorBidi" w:cstheme="majorBidi"/>
          <w:color w:val="auto"/>
        </w:rPr>
        <w:t xml:space="preserve"> </w:t>
      </w:r>
    </w:p>
    <w:p w:rsidR="00E01F02" w:rsidRPr="00955CAE" w:rsidRDefault="00E01F02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lastRenderedPageBreak/>
        <w:t xml:space="preserve">nierozpoczęcia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realizacji grantu do końca terminu na złożenie wniosku o rozliczenie grantu; </w:t>
      </w:r>
    </w:p>
    <w:p w:rsidR="00E01F02" w:rsidRPr="00955CAE" w:rsidRDefault="00E01F02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>nieosiągnięcia celu realizacji grantu</w:t>
      </w:r>
      <w:r w:rsidR="00141691" w:rsidRPr="00955CAE">
        <w:rPr>
          <w:color w:val="auto"/>
        </w:rPr>
        <w:t xml:space="preserve"> </w:t>
      </w:r>
      <w:r w:rsidRPr="00955CAE">
        <w:rPr>
          <w:color w:val="auto"/>
        </w:rPr>
        <w:t>oraz wskaźników jego realizacji określonych</w:t>
      </w:r>
      <w:r w:rsidR="002E3CE4" w:rsidRPr="00955CAE">
        <w:rPr>
          <w:color w:val="auto"/>
        </w:rPr>
        <w:br/>
      </w:r>
      <w:r w:rsidRPr="00955CAE">
        <w:rPr>
          <w:color w:val="auto"/>
        </w:rPr>
        <w:t>w</w:t>
      </w:r>
      <w:r w:rsidR="002E3CE4" w:rsidRPr="00955CAE">
        <w:rPr>
          <w:color w:val="auto"/>
        </w:rPr>
        <w:t xml:space="preserve"> </w:t>
      </w:r>
      <w:r w:rsidRPr="00955CAE">
        <w:rPr>
          <w:color w:val="auto"/>
        </w:rPr>
        <w:t xml:space="preserve">§ 3 ust. 3 </w:t>
      </w:r>
      <w:r w:rsidR="00472179" w:rsidRPr="00955CAE">
        <w:rPr>
          <w:color w:val="auto"/>
        </w:rPr>
        <w:t xml:space="preserve">Umowy </w:t>
      </w:r>
      <w:r w:rsidRPr="00955CAE">
        <w:rPr>
          <w:color w:val="auto"/>
        </w:rPr>
        <w:t xml:space="preserve">nie później niż do dnia złożenia wniosku o rozliczenie grantu; </w:t>
      </w:r>
    </w:p>
    <w:p w:rsidR="00E01F02" w:rsidRPr="00955CAE" w:rsidRDefault="00E01F02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niezłożenia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wniosku o rozliczenie grantu w</w:t>
      </w:r>
      <w:r w:rsidR="0053106B" w:rsidRPr="00955CAE">
        <w:rPr>
          <w:color w:val="auto"/>
        </w:rPr>
        <w:t xml:space="preserve"> terminie</w:t>
      </w:r>
      <w:r w:rsidRPr="00955CAE">
        <w:rPr>
          <w:color w:val="auto"/>
        </w:rPr>
        <w:t xml:space="preserve"> określonym w </w:t>
      </w:r>
      <w:r w:rsidR="0053106B" w:rsidRPr="00955CAE">
        <w:rPr>
          <w:color w:val="auto"/>
        </w:rPr>
        <w:t>§ 11 ust. 2</w:t>
      </w:r>
      <w:r w:rsidR="009A1C2E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, z </w:t>
      </w:r>
      <w:r w:rsidR="0053106B" w:rsidRPr="00955CAE">
        <w:rPr>
          <w:color w:val="auto"/>
        </w:rPr>
        <w:t>uwzględnieniem</w:t>
      </w:r>
      <w:r w:rsidRPr="00955CAE">
        <w:rPr>
          <w:color w:val="auto"/>
        </w:rPr>
        <w:t xml:space="preserve"> § 1</w:t>
      </w:r>
      <w:r w:rsidR="007D6B11" w:rsidRPr="00955CAE">
        <w:rPr>
          <w:color w:val="auto"/>
        </w:rPr>
        <w:t>1</w:t>
      </w:r>
      <w:r w:rsidRPr="00955CAE">
        <w:rPr>
          <w:color w:val="auto"/>
        </w:rPr>
        <w:t xml:space="preserve"> ust. 3</w:t>
      </w:r>
      <w:r w:rsidR="00472179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; </w:t>
      </w:r>
    </w:p>
    <w:p w:rsidR="00A17C1B" w:rsidRPr="00955CAE" w:rsidRDefault="00A17C1B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niezłożenia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sprawozdania z realizacji </w:t>
      </w:r>
      <w:r w:rsidR="004F29A2" w:rsidRPr="00955CAE">
        <w:rPr>
          <w:color w:val="auto"/>
        </w:rPr>
        <w:t xml:space="preserve">umowy o powierzenie </w:t>
      </w:r>
      <w:r w:rsidRPr="00955CAE">
        <w:rPr>
          <w:color w:val="auto"/>
        </w:rPr>
        <w:t xml:space="preserve">grantu </w:t>
      </w:r>
      <w:r w:rsidR="0053106B" w:rsidRPr="00955CAE">
        <w:rPr>
          <w:color w:val="auto"/>
        </w:rPr>
        <w:t>w terminie określonym w § 12 ust. 2, z uwzględnieniem § 12 ust. 3</w:t>
      </w:r>
      <w:r w:rsidR="00183548" w:rsidRPr="00955CAE">
        <w:rPr>
          <w:color w:val="auto"/>
        </w:rPr>
        <w:t xml:space="preserve"> i 9</w:t>
      </w:r>
      <w:r w:rsidR="0053106B" w:rsidRPr="00955CAE">
        <w:rPr>
          <w:color w:val="auto"/>
        </w:rPr>
        <w:t>;</w:t>
      </w:r>
    </w:p>
    <w:p w:rsidR="00E01F02" w:rsidRPr="00955CAE" w:rsidRDefault="00E01F02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odstąpienia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: </w:t>
      </w:r>
    </w:p>
    <w:p w:rsidR="000C3329" w:rsidRPr="00955CAE" w:rsidRDefault="00E01F02" w:rsidP="00B325DB">
      <w:pPr>
        <w:pStyle w:val="Default"/>
        <w:numPr>
          <w:ilvl w:val="0"/>
          <w:numId w:val="45"/>
        </w:numPr>
        <w:spacing w:after="27" w:line="276" w:lineRule="auto"/>
        <w:ind w:left="1134" w:hanging="283"/>
        <w:jc w:val="both"/>
        <w:rPr>
          <w:color w:val="auto"/>
        </w:rPr>
      </w:pPr>
      <w:r w:rsidRPr="00955CAE">
        <w:rPr>
          <w:color w:val="auto"/>
        </w:rPr>
        <w:t xml:space="preserve">od realizacji grantu, lub </w:t>
      </w:r>
    </w:p>
    <w:p w:rsidR="00E01F02" w:rsidRPr="00955CAE" w:rsidRDefault="00E01F02" w:rsidP="00B325DB">
      <w:pPr>
        <w:pStyle w:val="Default"/>
        <w:numPr>
          <w:ilvl w:val="0"/>
          <w:numId w:val="45"/>
        </w:numPr>
        <w:spacing w:after="27" w:line="276" w:lineRule="auto"/>
        <w:ind w:left="1134" w:hanging="283"/>
        <w:jc w:val="both"/>
        <w:rPr>
          <w:color w:val="auto"/>
        </w:rPr>
      </w:pPr>
      <w:r w:rsidRPr="00955CAE">
        <w:rPr>
          <w:color w:val="auto"/>
        </w:rPr>
        <w:t>od realizacji zobowiązań wynikających z Umowy po wypłacie pomocy,</w:t>
      </w:r>
      <w:r w:rsidR="002E3CE4" w:rsidRPr="00955CAE">
        <w:rPr>
          <w:color w:val="auto"/>
        </w:rPr>
        <w:br/>
      </w:r>
      <w:r w:rsidRPr="00955CAE">
        <w:rPr>
          <w:color w:val="auto"/>
        </w:rPr>
        <w:t>z zastrzeżeniem § 1</w:t>
      </w:r>
      <w:r w:rsidR="007D6B11" w:rsidRPr="00955CAE">
        <w:rPr>
          <w:color w:val="auto"/>
        </w:rPr>
        <w:t xml:space="preserve">5 </w:t>
      </w:r>
      <w:r w:rsidRPr="00955CAE">
        <w:rPr>
          <w:color w:val="auto"/>
        </w:rPr>
        <w:t>ust. 4 i 5</w:t>
      </w:r>
      <w:r w:rsidR="00415141" w:rsidRPr="00955CAE">
        <w:rPr>
          <w:color w:val="auto"/>
        </w:rPr>
        <w:t xml:space="preserve"> Umowy</w:t>
      </w:r>
      <w:r w:rsidRPr="00955CAE">
        <w:rPr>
          <w:color w:val="auto"/>
        </w:rPr>
        <w:t xml:space="preserve">; </w:t>
      </w:r>
    </w:p>
    <w:p w:rsidR="00E01F02" w:rsidRPr="00955CAE" w:rsidRDefault="00E01F02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>odmowy wypłaty całości pomocy na podstawie przesłanek określonych w § 1</w:t>
      </w:r>
      <w:r w:rsidR="007D6B11" w:rsidRPr="00955CAE">
        <w:rPr>
          <w:color w:val="auto"/>
        </w:rPr>
        <w:t>4</w:t>
      </w:r>
      <w:r w:rsidRPr="00955CAE">
        <w:rPr>
          <w:color w:val="auto"/>
        </w:rPr>
        <w:t xml:space="preserve"> ust. 7</w:t>
      </w:r>
      <w:r w:rsidR="00E04626" w:rsidRPr="00955CAE">
        <w:rPr>
          <w:color w:val="auto"/>
        </w:rPr>
        <w:t xml:space="preserve"> </w:t>
      </w:r>
      <w:r w:rsidR="00415141" w:rsidRPr="00955CAE">
        <w:rPr>
          <w:color w:val="auto"/>
        </w:rPr>
        <w:t>Umowy</w:t>
      </w:r>
      <w:r w:rsidR="004E0E54" w:rsidRPr="00955CAE">
        <w:rPr>
          <w:color w:val="auto"/>
        </w:rPr>
        <w:t>;</w:t>
      </w:r>
    </w:p>
    <w:p w:rsidR="00A93299" w:rsidRPr="00955CAE" w:rsidRDefault="00A93299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>stwierdzenia w okresie realizacji grantu lub w okresie 5 lat od dnia płatności końcowej projektu grantowego na rzecz LGD</w:t>
      </w:r>
      <w:r w:rsidR="004961EA" w:rsidRPr="00955CAE">
        <w:rPr>
          <w:color w:val="auto"/>
        </w:rPr>
        <w:t>,</w:t>
      </w:r>
      <w:r w:rsidRPr="00955CAE">
        <w:rPr>
          <w:color w:val="auto"/>
        </w:rPr>
        <w:t xml:space="preserve"> nieprawidłowości związanych </w:t>
      </w:r>
      <w:r w:rsidR="00AE5345" w:rsidRPr="00955CAE">
        <w:rPr>
          <w:color w:val="auto"/>
        </w:rPr>
        <w:br/>
      </w:r>
      <w:r w:rsidRPr="00955CAE">
        <w:rPr>
          <w:color w:val="auto"/>
        </w:rPr>
        <w:t>z ubieganiem się</w:t>
      </w:r>
      <w:r w:rsidR="00AE5345" w:rsidRPr="00955CAE">
        <w:rPr>
          <w:color w:val="auto"/>
        </w:rPr>
        <w:t xml:space="preserve"> </w:t>
      </w:r>
      <w:r w:rsidRPr="00955CAE">
        <w:rPr>
          <w:color w:val="auto"/>
        </w:rPr>
        <w:t>o przyznan</w:t>
      </w:r>
      <w:r w:rsidR="00FF1EEC" w:rsidRPr="00955CAE">
        <w:rPr>
          <w:color w:val="auto"/>
        </w:rPr>
        <w:t>ie pomocy lub realizacją grantu lub niespełnienia warunków określonych w § 1</w:t>
      </w:r>
      <w:r w:rsidR="007D6B11" w:rsidRPr="00955CAE">
        <w:rPr>
          <w:color w:val="auto"/>
        </w:rPr>
        <w:t>4</w:t>
      </w:r>
      <w:r w:rsidR="00FF1EEC" w:rsidRPr="00955CAE">
        <w:rPr>
          <w:color w:val="auto"/>
        </w:rPr>
        <w:t xml:space="preserve"> ust. 5</w:t>
      </w:r>
      <w:r w:rsidR="00415141" w:rsidRPr="00955CAE">
        <w:rPr>
          <w:color w:val="auto"/>
        </w:rPr>
        <w:t xml:space="preserve"> Umowy;</w:t>
      </w:r>
    </w:p>
    <w:p w:rsidR="00E01F02" w:rsidRPr="00955CAE" w:rsidRDefault="00E01F02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wykluczenia </w:t>
      </w:r>
      <w:proofErr w:type="spellStart"/>
      <w:r w:rsidRPr="00955CAE">
        <w:rPr>
          <w:color w:val="auto"/>
        </w:rPr>
        <w:t>grantobiorcy</w:t>
      </w:r>
      <w:proofErr w:type="spellEnd"/>
      <w:r w:rsidRPr="00955CAE">
        <w:rPr>
          <w:color w:val="auto"/>
        </w:rPr>
        <w:t xml:space="preserve"> z otrzymywania pomocy, o którym mowa w art. 35 ust. 5 lub 6 rozporządzenia nr 640/2014; </w:t>
      </w:r>
    </w:p>
    <w:p w:rsidR="00E01F02" w:rsidRPr="00955CAE" w:rsidRDefault="00E01F02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orzeczenia wobec </w:t>
      </w:r>
      <w:proofErr w:type="spellStart"/>
      <w:r w:rsidRPr="00955CAE">
        <w:rPr>
          <w:color w:val="auto"/>
        </w:rPr>
        <w:t>grantobiorcy</w:t>
      </w:r>
      <w:proofErr w:type="spellEnd"/>
      <w:r w:rsidRPr="00955CAE">
        <w:rPr>
          <w:color w:val="auto"/>
        </w:rPr>
        <w:t xml:space="preserve"> zakazu dostępu do środków publicznych, o których mowa w art. 5 ust. 3 pkt 4 ustawy o finansach publicznych, na podstawie prawomocnego orzeczenia sądu po zawarciu </w:t>
      </w:r>
      <w:r w:rsidR="001914D6" w:rsidRPr="00955CAE">
        <w:rPr>
          <w:color w:val="auto"/>
        </w:rPr>
        <w:t>U</w:t>
      </w:r>
      <w:r w:rsidRPr="00955CAE">
        <w:rPr>
          <w:color w:val="auto"/>
        </w:rPr>
        <w:t xml:space="preserve">mowy; </w:t>
      </w:r>
    </w:p>
    <w:p w:rsidR="00E01F02" w:rsidRPr="00955CAE" w:rsidRDefault="00E01F02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złożenia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podrobionych, przerobionych, nierzetelnych </w:t>
      </w:r>
      <w:r w:rsidR="008A00C0" w:rsidRPr="00955CAE">
        <w:rPr>
          <w:color w:val="auto"/>
        </w:rPr>
        <w:br/>
      </w:r>
      <w:r w:rsidRPr="00955CAE">
        <w:rPr>
          <w:color w:val="auto"/>
        </w:rPr>
        <w:t xml:space="preserve">lub stwierdzających nieprawdę dokumentów lub oświadczeń, mających wpływ </w:t>
      </w:r>
      <w:r w:rsidR="008A00C0" w:rsidRPr="00955CAE">
        <w:rPr>
          <w:color w:val="auto"/>
        </w:rPr>
        <w:br/>
      </w:r>
      <w:r w:rsidRPr="00955CAE">
        <w:rPr>
          <w:color w:val="auto"/>
        </w:rPr>
        <w:t xml:space="preserve">na przyznanie lub wypłatę pomocy, przy czym w takim przypadku zwrotowi podlega całość wypłaconej kwoty pomocy; </w:t>
      </w:r>
    </w:p>
    <w:p w:rsidR="009D19F1" w:rsidRPr="00955CAE" w:rsidRDefault="00E01F02" w:rsidP="00B325DB">
      <w:pPr>
        <w:pStyle w:val="Default"/>
        <w:numPr>
          <w:ilvl w:val="0"/>
          <w:numId w:val="44"/>
        </w:numPr>
        <w:spacing w:after="27" w:line="276" w:lineRule="auto"/>
        <w:ind w:left="851" w:hanging="425"/>
        <w:jc w:val="both"/>
        <w:rPr>
          <w:color w:val="auto"/>
        </w:rPr>
      </w:pPr>
      <w:r w:rsidRPr="00955CAE">
        <w:rPr>
          <w:color w:val="auto"/>
        </w:rPr>
        <w:t xml:space="preserve">niespełnienia przez </w:t>
      </w:r>
      <w:proofErr w:type="spellStart"/>
      <w:r w:rsidRPr="00955CAE">
        <w:rPr>
          <w:color w:val="auto"/>
        </w:rPr>
        <w:t>grantobiorcę</w:t>
      </w:r>
      <w:proofErr w:type="spellEnd"/>
      <w:r w:rsidRPr="00955CAE">
        <w:rPr>
          <w:color w:val="auto"/>
        </w:rPr>
        <w:t xml:space="preserve"> zobo</w:t>
      </w:r>
      <w:r w:rsidR="009F7F48" w:rsidRPr="00955CAE">
        <w:rPr>
          <w:color w:val="auto"/>
        </w:rPr>
        <w:t>wiązań określonych w § 7 ust. 1</w:t>
      </w:r>
      <w:r w:rsidRPr="00955CAE">
        <w:rPr>
          <w:color w:val="auto"/>
        </w:rPr>
        <w:t xml:space="preserve"> pkt </w:t>
      </w:r>
      <w:r w:rsidR="00C57A41" w:rsidRPr="00955CAE">
        <w:rPr>
          <w:color w:val="auto"/>
        </w:rPr>
        <w:t>7</w:t>
      </w:r>
      <w:r w:rsidRPr="00955CAE">
        <w:rPr>
          <w:color w:val="auto"/>
        </w:rPr>
        <w:t xml:space="preserve">, </w:t>
      </w:r>
      <w:r w:rsidR="00FF1EEC" w:rsidRPr="00955CAE">
        <w:rPr>
          <w:color w:val="auto"/>
        </w:rPr>
        <w:t xml:space="preserve">pkt </w:t>
      </w:r>
      <w:r w:rsidR="00C57A41" w:rsidRPr="00955CAE">
        <w:rPr>
          <w:color w:val="auto"/>
        </w:rPr>
        <w:t>8</w:t>
      </w:r>
      <w:r w:rsidRPr="00955CAE">
        <w:rPr>
          <w:color w:val="auto"/>
        </w:rPr>
        <w:t>,</w:t>
      </w:r>
      <w:r w:rsidR="009F7F48" w:rsidRPr="00955CAE">
        <w:rPr>
          <w:color w:val="auto"/>
        </w:rPr>
        <w:br/>
      </w:r>
      <w:r w:rsidRPr="00955CAE">
        <w:rPr>
          <w:color w:val="auto"/>
        </w:rPr>
        <w:t xml:space="preserve">pkt </w:t>
      </w:r>
      <w:r w:rsidR="00C57A41" w:rsidRPr="00955CAE">
        <w:rPr>
          <w:color w:val="auto"/>
        </w:rPr>
        <w:t>10</w:t>
      </w:r>
      <w:r w:rsidRPr="00955CAE">
        <w:rPr>
          <w:color w:val="auto"/>
        </w:rPr>
        <w:t xml:space="preserve"> lit a, b,</w:t>
      </w:r>
      <w:r w:rsidR="00C57A41" w:rsidRPr="00955CAE">
        <w:rPr>
          <w:color w:val="auto"/>
        </w:rPr>
        <w:t xml:space="preserve"> c</w:t>
      </w:r>
      <w:r w:rsidRPr="00955CAE">
        <w:rPr>
          <w:color w:val="auto"/>
        </w:rPr>
        <w:t>, pkt 1</w:t>
      </w:r>
      <w:r w:rsidR="00C57A41" w:rsidRPr="00955CAE">
        <w:rPr>
          <w:color w:val="auto"/>
        </w:rPr>
        <w:t>4</w:t>
      </w:r>
      <w:r w:rsidRPr="00955CAE">
        <w:rPr>
          <w:color w:val="auto"/>
        </w:rPr>
        <w:t>,</w:t>
      </w:r>
      <w:r w:rsidR="004E0E54" w:rsidRPr="00955CAE">
        <w:rPr>
          <w:color w:val="auto"/>
        </w:rPr>
        <w:t xml:space="preserve"> pkt 1</w:t>
      </w:r>
      <w:r w:rsidR="00C57A41" w:rsidRPr="00955CAE">
        <w:rPr>
          <w:color w:val="auto"/>
        </w:rPr>
        <w:t>5</w:t>
      </w:r>
      <w:r w:rsidR="006116E4" w:rsidRPr="00955CAE">
        <w:rPr>
          <w:color w:val="auto"/>
        </w:rPr>
        <w:t xml:space="preserve">, pkt 19 </w:t>
      </w:r>
      <w:r w:rsidR="00415141" w:rsidRPr="00955CAE">
        <w:rPr>
          <w:color w:val="auto"/>
        </w:rPr>
        <w:t xml:space="preserve"> Umowy </w:t>
      </w:r>
      <w:r w:rsidR="004E0E54" w:rsidRPr="00955CAE">
        <w:rPr>
          <w:color w:val="auto"/>
        </w:rPr>
        <w:t>.</w:t>
      </w:r>
    </w:p>
    <w:p w:rsidR="0078700E" w:rsidRPr="00955CAE" w:rsidRDefault="0078700E" w:rsidP="00B325DB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 rozwiązaniu </w:t>
      </w:r>
      <w:r w:rsidR="00D6039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mowy LGD przystępuje do czynności związanych z odzyskiwaniem środków </w:t>
      </w:r>
      <w:r w:rsidR="00D6039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powierzonych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przez </w:t>
      </w:r>
      <w:r w:rsidR="00547CBD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LGD </w:t>
      </w:r>
      <w:proofErr w:type="spellStart"/>
      <w:r w:rsidR="00D6039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grantobiorcy</w:t>
      </w:r>
      <w:proofErr w:type="spellEnd"/>
      <w:r w:rsidR="00D6039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realizację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47CBD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78700E" w:rsidRPr="00955CAE" w:rsidRDefault="0078700E" w:rsidP="00B325DB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rozwiązania </w:t>
      </w:r>
      <w:r w:rsidR="0007367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mowy, </w:t>
      </w:r>
      <w:proofErr w:type="spellStart"/>
      <w:r w:rsidR="007A769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rantobiorca</w:t>
      </w:r>
      <w:proofErr w:type="spellEnd"/>
      <w:r w:rsidR="007A769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C65B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zobowiązany jest do zwrotu wypłaconej kwoty pomocy na realizację grantu na zasadach określonych </w:t>
      </w:r>
      <w:r w:rsidR="00DC65B1" w:rsidRPr="00955CAE">
        <w:rPr>
          <w:rFonts w:ascii="Times New Roman" w:hAnsi="Times New Roman" w:cs="Times New Roman"/>
          <w:sz w:val="24"/>
          <w:szCs w:val="24"/>
        </w:rPr>
        <w:t>w §</w:t>
      </w:r>
      <w:r w:rsidR="00DC65B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C65B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7D6B1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41514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1514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3B34A2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DC65B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2609DD" w:rsidRPr="00955CAE" w:rsidRDefault="002609DD" w:rsidP="00B325DB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zrezygnować z realizacji grantu na podstawie pisemnego wniosku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rozwiązanie Umowy</w:t>
      </w:r>
      <w:r w:rsidR="00724D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podpisania porozumienia Stron ustalającego szczegółowe warunki zwrotu wypłaconej pomocy zgodnie z treścią § 15 niniejszej Umowy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5345" w:rsidRPr="00955CAE" w:rsidRDefault="0078700E" w:rsidP="00B325DB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rozwiązania </w:t>
      </w:r>
      <w:r w:rsidR="00DC65B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mowy z </w:t>
      </w:r>
      <w:proofErr w:type="spellStart"/>
      <w:r w:rsidR="005B562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g</w:t>
      </w:r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rantobiorcą</w:t>
      </w:r>
      <w:proofErr w:type="spellEnd"/>
      <w:r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, LGD zastrzega so</w:t>
      </w:r>
      <w:r w:rsidR="005B562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bie prawo </w:t>
      </w:r>
      <w:r w:rsidR="008A00C0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5B562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 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wykorzystania pozostałego limitu środków </w:t>
      </w:r>
      <w:r w:rsidR="008E325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na rzecz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złożon</w:t>
      </w:r>
      <w:r w:rsidR="008E325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ego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pozytywnie ocenion</w:t>
      </w:r>
      <w:r w:rsidR="008E325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ego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 dan</w:t>
      </w:r>
      <w:r w:rsidR="008E325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ym naborze wniosku wg kolejności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 listy rezerwowej, jeśli pozwoli na to wielkość tego limitu</w:t>
      </w:r>
      <w:r w:rsidR="007472AC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a jego realizacja </w:t>
      </w:r>
      <w:r w:rsidR="009115D1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>umożliwi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osiągnięcie brakujących w projekcie grantowym wskaźników</w:t>
      </w:r>
      <w:r w:rsidR="00A961F6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 realizację zadań wskazanych w ogłoszeniu o naborze</w:t>
      </w:r>
      <w:r w:rsidR="00724D13" w:rsidRPr="00955C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AE5345" w:rsidRPr="00955CAE" w:rsidRDefault="00AE5345" w:rsidP="00B325DB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700E" w:rsidRPr="00955CAE" w:rsidRDefault="0078700E" w:rsidP="00B325DB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C40551" w:rsidRPr="00955CAE" w:rsidRDefault="00C40551" w:rsidP="00B325DB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</w:t>
      </w:r>
      <w:r w:rsidR="00060581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:rsidR="00CE11FA" w:rsidRPr="00955CAE" w:rsidRDefault="0078700E" w:rsidP="00B325DB">
      <w:pPr>
        <w:pStyle w:val="Akapitzlist"/>
        <w:numPr>
          <w:ilvl w:val="3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</w:t>
      </w:r>
      <w:r w:rsidR="0006058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wymagają formy p</w:t>
      </w:r>
      <w:r w:rsidR="00172AA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isemnej pod rygorem nieważności. </w:t>
      </w:r>
    </w:p>
    <w:p w:rsidR="008B0BC1" w:rsidRPr="00955CAE" w:rsidRDefault="008B0BC1" w:rsidP="00B325DB">
      <w:pPr>
        <w:pStyle w:val="Akapitzlist"/>
        <w:numPr>
          <w:ilvl w:val="3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zmieniona na </w:t>
      </w:r>
      <w:r w:rsidR="0001701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pisemny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każdej ze Stron, przy czym zmiana ta nie może powodować:</w:t>
      </w:r>
    </w:p>
    <w:p w:rsidR="00706492" w:rsidRPr="00955CAE" w:rsidRDefault="00706492" w:rsidP="00B325DB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zwiększeni</w:t>
      </w:r>
      <w:r w:rsidR="008F2B18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określonej w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5 ust. 1 Umowy kwoty pomocy;</w:t>
      </w:r>
    </w:p>
    <w:p w:rsidR="00706492" w:rsidRPr="00955CAE" w:rsidRDefault="00706492" w:rsidP="00B325DB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celu realizacji grantu oraz wskaźników jego realizacji określonych w § 3 ust. 3 Umowy; </w:t>
      </w:r>
    </w:p>
    <w:p w:rsidR="00706492" w:rsidRPr="00955CAE" w:rsidRDefault="00706492" w:rsidP="00B325DB">
      <w:pPr>
        <w:pStyle w:val="Akapitzlist"/>
        <w:numPr>
          <w:ilvl w:val="0"/>
          <w:numId w:val="3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zmiany zobowiązania o niefinansowaniu kosztów zadania objętego grantem z innych środków publicznych, z wyjątkiem przypadku o którym mowa w </w:t>
      </w:r>
      <w:r w:rsidRPr="00955CAE">
        <w:rPr>
          <w:rFonts w:ascii="Times New Roman" w:hAnsi="Times New Roman" w:cs="Times New Roman"/>
          <w:bCs/>
          <w:sz w:val="24"/>
        </w:rPr>
        <w:t xml:space="preserve">§ 4 ust. 3 pkt 1 </w:t>
      </w:r>
      <w:r w:rsidRPr="00955CAE">
        <w:rPr>
          <w:rFonts w:ascii="Times New Roman" w:hAnsi="Times New Roman" w:cs="Times New Roman"/>
          <w:sz w:val="24"/>
          <w:szCs w:val="24"/>
        </w:rPr>
        <w:t>rozporządzenia LSR.</w:t>
      </w:r>
    </w:p>
    <w:p w:rsidR="0074108B" w:rsidRPr="00955CAE" w:rsidRDefault="00706492" w:rsidP="00B325DB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nie wymaga dokonania zmiany w przypadku </w:t>
      </w:r>
      <w:r w:rsidR="0074108B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 wysokości kosztów zadania objętego grantem w przypadku wskazanym w § 1</w:t>
      </w:r>
      <w:r w:rsidR="007D6B1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4108B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</w:t>
      </w:r>
      <w:r w:rsidR="00B54C6A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909D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41514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514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909D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4108B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zastrzeżeniem § 1</w:t>
      </w:r>
      <w:r w:rsidR="007D6B1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4108B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</w:t>
      </w:r>
      <w:r w:rsidR="002909D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41514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2909D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4108B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148D1" w:rsidRPr="00955CAE" w:rsidRDefault="00D148D1" w:rsidP="00B325DB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 realizacji grantu może podlegać aktualizacji, która jest skuteczna, pod warunkiem akceptacji przez LGD i nie wymaga formy aneksu do Umowy.</w:t>
      </w:r>
    </w:p>
    <w:p w:rsidR="0074108B" w:rsidRPr="00955CAE" w:rsidRDefault="0074108B" w:rsidP="00B325DB">
      <w:pPr>
        <w:pStyle w:val="Akapitzlist"/>
        <w:numPr>
          <w:ilvl w:val="3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Zmiana </w:t>
      </w:r>
      <w:r w:rsidR="0006058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jest wymagana w szczególności w przypadku: </w:t>
      </w:r>
    </w:p>
    <w:p w:rsidR="001D10F9" w:rsidRPr="00955CAE" w:rsidRDefault="0074108B" w:rsidP="00B325DB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 zakresu rzeczowe</w:t>
      </w:r>
      <w:r w:rsidR="008A00C0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zadań w zestawieniu rzeczowo-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finansowym </w:t>
      </w:r>
      <w:r w:rsidR="002C4EC8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realizacji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grantu stanowiącym załącznik nr </w:t>
      </w:r>
      <w:r w:rsidR="002C4EC8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Umowy, z zastrzeżeniem, że kwota pomocy pozostała do wykorzystania w wyniku zmniejszenia wartości poszczególnych zadań</w:t>
      </w:r>
      <w:r w:rsidR="008A00C0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ujętych w zestawieniu rzeczowo–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finansowym grantu nie może stanowić podstawy </w:t>
      </w:r>
      <w:r w:rsidR="00411C45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wprow</w:t>
      </w:r>
      <w:r w:rsidR="00040054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adzenia do zestawienia rzeczowo-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finansowego dodatkowych zadań finansowanych z wykorzystaniem tej kwoty. Wniosek w tej sprawie </w:t>
      </w:r>
      <w:proofErr w:type="spellStart"/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grantobiorca</w:t>
      </w:r>
      <w:proofErr w:type="spellEnd"/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najpóźniej </w:t>
      </w:r>
      <w:r w:rsidR="00A1578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30 dni przed terminem określonym w </w:t>
      </w:r>
      <w:r w:rsidR="00A1578E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11 ust. 2 Umowy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2E3CE4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niedotrzymania tego terminu, wniosek o zmianę </w:t>
      </w:r>
      <w:r w:rsidR="0009428B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nie zostanie rozpatrzony pozytywnie i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LGD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rozpatrzy wniosek o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grantu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zgodnie</w:t>
      </w:r>
      <w:r w:rsidR="002E3CE4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postanowieniami zawartej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mowy; </w:t>
      </w:r>
    </w:p>
    <w:p w:rsidR="001D10F9" w:rsidRPr="00955CAE" w:rsidRDefault="0074108B" w:rsidP="00B325DB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dotyczącej termi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 złożenia wniosku o </w:t>
      </w:r>
      <w:r w:rsidR="00A1578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grantu</w:t>
      </w:r>
      <w:r w:rsidR="002C4EC8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okresu realizacji grantu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wniosek w tej sprawie </w:t>
      </w:r>
      <w:proofErr w:type="spellStart"/>
      <w:r w:rsidR="008A00C0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składa najpóźniej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A1578E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30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 przed terminem określonym w </w:t>
      </w:r>
      <w:r w:rsidR="001D10F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7D6B1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10F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22A9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514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="001D10F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LGD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nie rozpatrzyć wniosku </w:t>
      </w:r>
      <w:proofErr w:type="spellStart"/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grantobiorcy</w:t>
      </w:r>
      <w:proofErr w:type="spellEnd"/>
      <w:r w:rsidR="001D10F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zmianę </w:t>
      </w:r>
      <w:r w:rsidR="0006058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</w:t>
      </w:r>
      <w:r w:rsidR="0004581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ww. zakresie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złożonego bez zachowania tego terminu; </w:t>
      </w:r>
    </w:p>
    <w:p w:rsidR="0074108B" w:rsidRPr="00955CAE" w:rsidRDefault="0074108B" w:rsidP="00B325DB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w zakresie postanowienia § </w:t>
      </w:r>
      <w:r w:rsidR="00B3745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3</w:t>
      </w:r>
      <w:r w:rsidR="0041514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514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gdy przyznano </w:t>
      </w:r>
      <w:r w:rsidR="00356EC7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zaliczkę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E3CE4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 wyniku zawarcia </w:t>
      </w:r>
      <w:r w:rsidR="0004581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aneksu do </w:t>
      </w:r>
      <w:r w:rsidR="0006058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zmieniające</w:t>
      </w:r>
      <w:r w:rsidR="0004581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postanowienia § </w:t>
      </w:r>
      <w:r w:rsidR="00B3745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1 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C3135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zmniejszeniu ulegnie kwota przyznanej pomocy. Postanowienia § 1</w:t>
      </w:r>
      <w:r w:rsidR="007D6B1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</w:t>
      </w:r>
      <w:r w:rsidR="00070CF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1C45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070CF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514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1514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90D0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stosuje się odpowiednio;</w:t>
      </w:r>
    </w:p>
    <w:p w:rsidR="00A90D01" w:rsidRPr="00955CAE" w:rsidRDefault="00A90D01" w:rsidP="00B325DB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zmiany rachunku bankowego </w:t>
      </w:r>
      <w:proofErr w:type="spellStart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grantobiorcy</w:t>
      </w:r>
      <w:proofErr w:type="spellEnd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wniosek w tej sprawie </w:t>
      </w:r>
      <w:proofErr w:type="spellStart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grantobiorca</w:t>
      </w:r>
      <w:proofErr w:type="spellEnd"/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składa najpóźniej w dniu złożenia wniosku o rozliczenie grantu</w:t>
      </w:r>
      <w:r w:rsidR="00B54C6A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zgodnie z § 1</w:t>
      </w:r>
      <w:r w:rsidR="007D6B11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B54C6A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1</w:t>
      </w:r>
      <w:r w:rsidR="00AD3D5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54C6A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1</w:t>
      </w:r>
      <w:r w:rsidR="00AD3D5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E3CE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3CE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B54C6A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17014" w:rsidRPr="00955CAE" w:rsidRDefault="004B5A3E" w:rsidP="00B325DB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zmianę Umowy wraz z uzasadnieniem w sprawie zmiany składany jest</w:t>
      </w:r>
      <w:r w:rsidR="009565D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osobiście</w:t>
      </w:r>
      <w:r w:rsidR="00251E9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</w:t>
      </w:r>
      <w:proofErr w:type="spellStart"/>
      <w:r w:rsidR="00251E9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grantobiorcę</w:t>
      </w:r>
      <w:proofErr w:type="spellEnd"/>
      <w:r w:rsidR="00251E9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51E9D" w:rsidRPr="00955CAE">
        <w:rPr>
          <w:rFonts w:ascii="Times New Roman" w:hAnsi="Times New Roman" w:cs="Times New Roman"/>
          <w:sz w:val="24"/>
          <w:szCs w:val="24"/>
        </w:rPr>
        <w:t>lub przez osoby upoważnione do reprezentacji lub przez pełnomocnika</w:t>
      </w:r>
      <w:r w:rsidR="009565D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drogą poczty</w:t>
      </w:r>
      <w:r w:rsidR="009565D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tradycyjnej.</w:t>
      </w:r>
      <w:r w:rsidR="00AA1335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terminowości  złożenia decyduje data wpływu do LGD.</w:t>
      </w:r>
    </w:p>
    <w:p w:rsidR="008D31CC" w:rsidRPr="00955CAE" w:rsidRDefault="00017014" w:rsidP="00B325DB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Stron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zobowiązują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pisemnie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2003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informować </w:t>
      </w:r>
      <w:r w:rsidR="008D31C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drogą  poczty  elektronicznej </w:t>
      </w:r>
    </w:p>
    <w:p w:rsidR="00017014" w:rsidRPr="00955CAE" w:rsidRDefault="00017014" w:rsidP="00B325D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możliwości i warunkach wprowadzania ewentualnych zmian lub przyczy</w:t>
      </w:r>
      <w:r w:rsidR="00B26C3D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nach</w:t>
      </w: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jakich zmiana nie może zostać dokonana. </w:t>
      </w:r>
    </w:p>
    <w:p w:rsidR="00CE11FA" w:rsidRPr="00955CAE" w:rsidRDefault="0078700E" w:rsidP="00B325DB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</w:t>
      </w:r>
      <w:r w:rsidR="0006058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mowy jest dopuszczalna  w razie wystąpienia okoliczno</w:t>
      </w:r>
      <w:r w:rsidRPr="00955CAE">
        <w:rPr>
          <w:rFonts w:ascii="Times New Roman" w:eastAsia="MS Mincho" w:hAnsi="Times New Roman" w:cs="Times New Roman"/>
          <w:sz w:val="24"/>
          <w:szCs w:val="24"/>
          <w:lang w:eastAsia="pl-PL"/>
        </w:rPr>
        <w:t>ś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zmieniających warunki realizacji grantu, na które </w:t>
      </w:r>
      <w:r w:rsidR="0001701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niniejszej </w:t>
      </w:r>
      <w:r w:rsidR="0001701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pomimo zachowania należytej  staranności nie miały wpływu</w:t>
      </w:r>
      <w:r w:rsidR="00CA73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wynikające ze zmieniającego się prawa krajowego, unijnego lub też w wyniku przeprowadzenia kontroli. </w:t>
      </w:r>
    </w:p>
    <w:p w:rsidR="008425E7" w:rsidRPr="00955CAE" w:rsidRDefault="0078700E" w:rsidP="00B325DB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zmian</w:t>
      </w:r>
      <w:r w:rsidR="007B200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58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01701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niezwłocznie</w:t>
      </w:r>
      <w:r w:rsidR="009056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="00CA73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="0090561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</w:t>
      </w:r>
      <w:r w:rsidR="004E44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7B200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4E448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37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złożenia. </w:t>
      </w:r>
      <w:r w:rsidR="00D3448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przez LGD </w:t>
      </w:r>
      <w:proofErr w:type="spellStart"/>
      <w:r w:rsidR="00D3448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D3448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określonych czynności w toku postępowania o zmianę Umowy, wydłuża termin </w:t>
      </w:r>
      <w:r w:rsidR="00AC062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rozpatrzenia wniosku o zmianę Umowy o czas wykonania przez </w:t>
      </w:r>
      <w:proofErr w:type="spellStart"/>
      <w:r w:rsidR="00AC062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AC0622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czynności.</w:t>
      </w:r>
    </w:p>
    <w:p w:rsidR="00AC0622" w:rsidRPr="00955CAE" w:rsidRDefault="00AC0622" w:rsidP="00B325DB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Zawarcie aneksu do Umowy w wyniku pozytywnego rozpatrzenia wniosku o zmianę Umowy</w:t>
      </w:r>
      <w:r w:rsidR="00C066B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wymaga osobistego stawiennictwa</w:t>
      </w:r>
      <w:r w:rsidR="00714F4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siedzibie LGD</w:t>
      </w:r>
      <w:r w:rsidR="00C066B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C066B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grantobiorcy</w:t>
      </w:r>
      <w:proofErr w:type="spellEnd"/>
      <w:r w:rsidR="004E44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495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 </w:t>
      </w:r>
      <w:r w:rsidR="00F84C59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uprawnionych statutowo</w:t>
      </w:r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reprezentowania </w:t>
      </w:r>
      <w:proofErr w:type="spellStart"/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grantobiorcy</w:t>
      </w:r>
      <w:proofErr w:type="spellEnd"/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niniejszej Umowy</w:t>
      </w:r>
      <w:r w:rsidR="0078495F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pełnomocnika</w:t>
      </w:r>
      <w:r w:rsidR="0076658C" w:rsidRPr="00955C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35580" w:rsidRPr="00955CAE" w:rsidRDefault="00F35580" w:rsidP="00B325D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25E7" w:rsidRPr="00955CAE" w:rsidRDefault="008425E7" w:rsidP="00B325D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8425E7" w:rsidRPr="00955CAE" w:rsidRDefault="008425E7" w:rsidP="00B325D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Zabezpieczenie wykonania </w:t>
      </w:r>
      <w:r w:rsidR="00060581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mowy</w:t>
      </w:r>
    </w:p>
    <w:p w:rsidR="008425E7" w:rsidRPr="00955CAE" w:rsidRDefault="008425E7" w:rsidP="00B325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Zabezpieczeniem należytego wykonania przez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gran</w:t>
      </w:r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t>tobiorcę</w:t>
      </w:r>
      <w:proofErr w:type="spellEnd"/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zobowiązań określonych</w:t>
      </w:r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w Umowie jest weksel niezupełny (in blanco) wraz z deklaracją wekslową sporządzoną na formularzu udostępnionym przez LGD, podpisywany przez </w:t>
      </w:r>
      <w:r w:rsidR="00581776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statutowo upoważnione osoby do zaciągania zobowiązań finansowych w imieniu </w:t>
      </w:r>
      <w:proofErr w:type="spellStart"/>
      <w:r w:rsidR="00581776" w:rsidRPr="00955CAE">
        <w:rPr>
          <w:rFonts w:ascii="Times New Roman" w:eastAsia="Calibri" w:hAnsi="Times New Roman" w:cs="Calibri"/>
          <w:sz w:val="24"/>
          <w:szCs w:val="24"/>
          <w:lang w:eastAsia="ar-SA"/>
        </w:rPr>
        <w:t>grantobiorcy</w:t>
      </w:r>
      <w:proofErr w:type="spellEnd"/>
      <w:r w:rsidR="00581776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w obecności upoważnionego pracownika LGD i złożony w biurze LGD w dniu zawarcia Umowy.</w:t>
      </w:r>
    </w:p>
    <w:p w:rsidR="004F67BB" w:rsidRPr="00955CAE" w:rsidRDefault="008425E7" w:rsidP="00B325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Calibri"/>
          <w:strike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W przypadku wypełnienia przez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>grantobiorcę</w:t>
      </w:r>
      <w:proofErr w:type="spellEnd"/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zobowiązań określonych w Umowie, LGD zwróci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>grantobiorcy</w:t>
      </w:r>
      <w:proofErr w:type="spellEnd"/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weksel, o którym mowa w ust. 1 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po upływie 5 lat od dnia </w:t>
      </w:r>
      <w:r w:rsidR="00115DEF" w:rsidRPr="00955CAE">
        <w:rPr>
          <w:rFonts w:ascii="Times New Roman" w:eastAsia="Calibri" w:hAnsi="Times New Roman" w:cs="Calibri"/>
          <w:sz w:val="24"/>
          <w:szCs w:val="24"/>
          <w:lang w:eastAsia="pl-PL"/>
        </w:rPr>
        <w:t>płatności końcowej projektu grantowego</w:t>
      </w:r>
      <w:r w:rsidR="00714F49"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na rzecz LGD</w:t>
      </w:r>
      <w:r w:rsidR="00115DEF" w:rsidRPr="00955CAE">
        <w:rPr>
          <w:rFonts w:ascii="Times New Roman" w:eastAsia="Calibri" w:hAnsi="Times New Roman" w:cs="Calibri"/>
          <w:sz w:val="24"/>
          <w:szCs w:val="24"/>
          <w:lang w:eastAsia="pl-PL"/>
        </w:rPr>
        <w:t>,</w:t>
      </w:r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z </w:t>
      </w:r>
      <w:r w:rsidR="00115DEF" w:rsidRPr="00955CAE">
        <w:rPr>
          <w:rFonts w:ascii="Times New Roman" w:eastAsia="Calibri" w:hAnsi="Times New Roman" w:cs="Calibri"/>
          <w:sz w:val="24"/>
          <w:szCs w:val="24"/>
          <w:lang w:eastAsia="pl-PL"/>
        </w:rPr>
        <w:t>uwzględnieniem</w:t>
      </w:r>
      <w:r w:rsidRPr="00955CAE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ust. 3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  <w:r w:rsidR="004F67BB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8425E7" w:rsidRPr="00955CAE" w:rsidRDefault="008425E7" w:rsidP="00B325D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LGD zwraca </w:t>
      </w:r>
      <w:proofErr w:type="spellStart"/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grantobiorcy</w:t>
      </w:r>
      <w:proofErr w:type="spellEnd"/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niezwłocznie weksel, o którym mowa w ust. 1</w:t>
      </w:r>
      <w:r w:rsidR="00C3135C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t>,</w:t>
      </w:r>
      <w:r w:rsidR="002E3CE4" w:rsidRPr="00955CAE">
        <w:rPr>
          <w:rFonts w:ascii="Times New Roman" w:eastAsia="Calibri" w:hAnsi="Times New Roman" w:cs="Calibri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w przypadku:</w:t>
      </w:r>
    </w:p>
    <w:p w:rsidR="00E017A1" w:rsidRPr="00955CAE" w:rsidRDefault="00E017A1" w:rsidP="00B325D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>rozwiązania Umowy przed dokonaniem wypłaty środków</w:t>
      </w:r>
      <w:r w:rsidR="007D3D2F" w:rsidRPr="00955CAE">
        <w:rPr>
          <w:rFonts w:ascii="Times New Roman" w:hAnsi="Times New Roman"/>
          <w:sz w:val="24"/>
          <w:szCs w:val="24"/>
        </w:rPr>
        <w:t xml:space="preserve"> powierzonych na realizację grantu</w:t>
      </w:r>
      <w:r w:rsidRPr="00955CAE">
        <w:rPr>
          <w:rFonts w:ascii="Times New Roman" w:hAnsi="Times New Roman"/>
          <w:sz w:val="24"/>
          <w:szCs w:val="24"/>
        </w:rPr>
        <w:t>, w tym zaliczki;</w:t>
      </w:r>
    </w:p>
    <w:p w:rsidR="00E017A1" w:rsidRPr="00955CAE" w:rsidRDefault="007D3D2F" w:rsidP="00B325D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hAnsi="Times New Roman"/>
          <w:sz w:val="24"/>
          <w:szCs w:val="24"/>
        </w:rPr>
        <w:t xml:space="preserve">zwrotu przez </w:t>
      </w:r>
      <w:proofErr w:type="spellStart"/>
      <w:r w:rsidRPr="00955CAE">
        <w:rPr>
          <w:rFonts w:ascii="Times New Roman" w:hAnsi="Times New Roman"/>
          <w:sz w:val="24"/>
          <w:szCs w:val="24"/>
        </w:rPr>
        <w:t>grantobiorcę</w:t>
      </w:r>
      <w:proofErr w:type="spellEnd"/>
      <w:r w:rsidR="00E017A1" w:rsidRPr="00955CAE">
        <w:rPr>
          <w:rFonts w:ascii="Times New Roman" w:hAnsi="Times New Roman"/>
          <w:sz w:val="24"/>
          <w:szCs w:val="24"/>
        </w:rPr>
        <w:t xml:space="preserve"> całości otrzymanej pomocy wraz z należnymi odsetkami, zgodnie z postanowieniami </w:t>
      </w:r>
      <w:r w:rsidR="00E017A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15 Umowy.</w:t>
      </w:r>
    </w:p>
    <w:p w:rsidR="00001AB7" w:rsidRPr="00955CAE" w:rsidRDefault="00001AB7" w:rsidP="00B325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wzywa 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drogą poczty elektronicznej  za pomocą systemu powiadamiania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generetora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 </w:t>
      </w:r>
      <w:proofErr w:type="spellStart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do odbioru weksla.</w:t>
      </w:r>
    </w:p>
    <w:p w:rsidR="004201B8" w:rsidRPr="00955CAE" w:rsidRDefault="00E017A1" w:rsidP="00B325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CAE">
        <w:rPr>
          <w:rFonts w:ascii="Times New Roman" w:hAnsi="Times New Roman"/>
          <w:sz w:val="24"/>
          <w:szCs w:val="24"/>
        </w:rPr>
        <w:t>Grantobiorca</w:t>
      </w:r>
      <w:proofErr w:type="spellEnd"/>
      <w:r w:rsidRPr="00955CAE">
        <w:rPr>
          <w:rFonts w:ascii="Times New Roman" w:hAnsi="Times New Roman"/>
          <w:sz w:val="24"/>
          <w:szCs w:val="24"/>
        </w:rPr>
        <w:t xml:space="preserve"> może odebrać weksel wraz z dekl</w:t>
      </w:r>
      <w:r w:rsidR="002E3CE4" w:rsidRPr="00955CAE">
        <w:rPr>
          <w:rFonts w:ascii="Times New Roman" w:hAnsi="Times New Roman"/>
          <w:sz w:val="24"/>
          <w:szCs w:val="24"/>
        </w:rPr>
        <w:t>aracją wekslową w siedzibie LGD</w:t>
      </w:r>
      <w:r w:rsidR="002E3CE4" w:rsidRPr="00955CAE">
        <w:rPr>
          <w:rFonts w:ascii="Times New Roman" w:hAnsi="Times New Roman"/>
          <w:sz w:val="24"/>
          <w:szCs w:val="24"/>
        </w:rPr>
        <w:br/>
      </w:r>
      <w:r w:rsidRPr="00955CAE">
        <w:rPr>
          <w:rFonts w:ascii="Times New Roman" w:hAnsi="Times New Roman"/>
          <w:sz w:val="24"/>
          <w:szCs w:val="24"/>
        </w:rPr>
        <w:t xml:space="preserve">w terminie 30 dni od dnia </w:t>
      </w:r>
      <w:r w:rsidR="004F67BB" w:rsidRPr="00955CAE">
        <w:rPr>
          <w:rFonts w:ascii="Times New Roman" w:hAnsi="Times New Roman"/>
          <w:sz w:val="24"/>
          <w:szCs w:val="24"/>
        </w:rPr>
        <w:t xml:space="preserve">odbioru wezwania. </w:t>
      </w:r>
      <w:r w:rsidRPr="00955CAE">
        <w:rPr>
          <w:rFonts w:ascii="Times New Roman" w:hAnsi="Times New Roman"/>
          <w:sz w:val="24"/>
          <w:szCs w:val="24"/>
        </w:rPr>
        <w:t>Po upływie tego terminu LGD dokonuje zniszczenia weksla i deklaracji wekslowej, sporządzając na tą okoliczność stosowny protokół. Protokół zniszczenia ww. dokumentów pozostawia się w aktach sprawy</w:t>
      </w:r>
      <w:r w:rsidR="004E184D" w:rsidRPr="00955CAE">
        <w:rPr>
          <w:rFonts w:ascii="Times New Roman" w:hAnsi="Times New Roman"/>
          <w:sz w:val="24"/>
          <w:szCs w:val="24"/>
        </w:rPr>
        <w:t>.</w:t>
      </w:r>
    </w:p>
    <w:p w:rsidR="0078495F" w:rsidRPr="00955CAE" w:rsidRDefault="0078495F" w:rsidP="00B325DB">
      <w:p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466FA" w:rsidRDefault="00B466FA" w:rsidP="00B325DB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466FA" w:rsidRDefault="00B466FA" w:rsidP="00B325DB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466FA" w:rsidRDefault="00B466FA" w:rsidP="00B325DB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8700E" w:rsidRPr="00955CAE" w:rsidRDefault="0078700E" w:rsidP="00B325DB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§</w:t>
      </w:r>
      <w:r w:rsidR="004201B8"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F93CD4"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</w:p>
    <w:p w:rsidR="00151828" w:rsidRPr="00955CAE" w:rsidRDefault="00151828" w:rsidP="00B325DB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Postanowienia w zakresie </w:t>
      </w:r>
      <w:r w:rsidR="00936BFF" w:rsidRPr="00955C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korespondencji</w:t>
      </w:r>
    </w:p>
    <w:p w:rsidR="002779E7" w:rsidRPr="00955CAE" w:rsidRDefault="002779E7" w:rsidP="00B325DB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Strony Umowy postanawiają  porozumiewać się w sprawach realizacji grantu poprzez:</w:t>
      </w:r>
    </w:p>
    <w:p w:rsidR="002779E7" w:rsidRPr="00955CAE" w:rsidRDefault="002779E7" w:rsidP="00B325DB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pocztę tradycyjną polecon</w:t>
      </w:r>
      <w:r w:rsidR="00E25F2C" w:rsidRPr="00955CAE">
        <w:rPr>
          <w:rFonts w:ascii="Times New Roman" w:hAnsi="Times New Roman" w:cs="Times New Roman"/>
          <w:sz w:val="24"/>
          <w:szCs w:val="24"/>
        </w:rPr>
        <w:t>ą</w:t>
      </w:r>
      <w:r w:rsidRPr="00955CAE">
        <w:rPr>
          <w:rFonts w:ascii="Times New Roman" w:hAnsi="Times New Roman" w:cs="Times New Roman"/>
          <w:sz w:val="24"/>
          <w:szCs w:val="24"/>
        </w:rPr>
        <w:t xml:space="preserve"> </w:t>
      </w:r>
      <w:r w:rsidR="009B2804" w:rsidRPr="00955CAE">
        <w:rPr>
          <w:rFonts w:ascii="Times New Roman" w:hAnsi="Times New Roman" w:cs="Times New Roman"/>
          <w:sz w:val="24"/>
          <w:szCs w:val="24"/>
        </w:rPr>
        <w:t xml:space="preserve">kierowaną </w:t>
      </w:r>
      <w:r w:rsidRPr="00955CAE">
        <w:rPr>
          <w:rFonts w:ascii="Times New Roman" w:hAnsi="Times New Roman" w:cs="Times New Roman"/>
          <w:sz w:val="24"/>
          <w:szCs w:val="24"/>
        </w:rPr>
        <w:t>na adres</w:t>
      </w:r>
      <w:r w:rsidR="00E25F2C" w:rsidRPr="00955CAE">
        <w:rPr>
          <w:rFonts w:ascii="Times New Roman" w:hAnsi="Times New Roman" w:cs="Times New Roman"/>
          <w:sz w:val="24"/>
          <w:szCs w:val="24"/>
        </w:rPr>
        <w:t>:</w:t>
      </w:r>
    </w:p>
    <w:p w:rsidR="00E25F2C" w:rsidRPr="00955CAE" w:rsidRDefault="00E25F2C" w:rsidP="00B325DB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>:</w:t>
      </w:r>
    </w:p>
    <w:p w:rsidR="00E25F2C" w:rsidRPr="00955CAE" w:rsidRDefault="00E25F2C" w:rsidP="00B325DB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25F2C" w:rsidRPr="00955CAE" w:rsidRDefault="00E25F2C" w:rsidP="00B325DB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LGD:</w:t>
      </w:r>
    </w:p>
    <w:p w:rsidR="00E25F2C" w:rsidRPr="00955CAE" w:rsidRDefault="00E25F2C" w:rsidP="00B325DB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25F2C" w:rsidRPr="00955CAE" w:rsidRDefault="002779E7" w:rsidP="00B325DB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 xml:space="preserve">pocztę </w:t>
      </w:r>
      <w:r w:rsidR="00E25F2C" w:rsidRPr="00955CAE">
        <w:rPr>
          <w:rFonts w:ascii="Times New Roman" w:hAnsi="Times New Roman" w:cs="Times New Roman"/>
          <w:sz w:val="24"/>
          <w:szCs w:val="24"/>
        </w:rPr>
        <w:t xml:space="preserve">elektroniczną </w:t>
      </w:r>
      <w:r w:rsidR="009B2804" w:rsidRPr="00955CAE">
        <w:rPr>
          <w:rFonts w:ascii="Times New Roman" w:hAnsi="Times New Roman" w:cs="Times New Roman"/>
          <w:sz w:val="24"/>
          <w:szCs w:val="24"/>
        </w:rPr>
        <w:t xml:space="preserve">kierowaną </w:t>
      </w:r>
      <w:r w:rsidR="00E25F2C" w:rsidRPr="00955CAE">
        <w:rPr>
          <w:rFonts w:ascii="Times New Roman" w:hAnsi="Times New Roman" w:cs="Times New Roman"/>
          <w:sz w:val="24"/>
          <w:szCs w:val="24"/>
        </w:rPr>
        <w:t>na adres:</w:t>
      </w:r>
    </w:p>
    <w:p w:rsidR="00E25F2C" w:rsidRPr="00955CAE" w:rsidRDefault="00E25F2C" w:rsidP="00B325D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AE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Pr="00955CAE">
        <w:rPr>
          <w:rFonts w:ascii="Times New Roman" w:hAnsi="Times New Roman" w:cs="Times New Roman"/>
          <w:sz w:val="24"/>
          <w:szCs w:val="24"/>
        </w:rPr>
        <w:t>:</w:t>
      </w:r>
    </w:p>
    <w:p w:rsidR="00E25F2C" w:rsidRPr="00955CAE" w:rsidRDefault="00E25F2C" w:rsidP="00B325DB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25F2C" w:rsidRPr="00955CAE" w:rsidRDefault="00E25F2C" w:rsidP="00B325DB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LGD:</w:t>
      </w:r>
    </w:p>
    <w:p w:rsidR="00E25F2C" w:rsidRPr="00955CAE" w:rsidRDefault="00E25F2C" w:rsidP="00B325DB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64A79" w:rsidRPr="00955CAE" w:rsidRDefault="00164A79" w:rsidP="00B325DB">
      <w:pPr>
        <w:pStyle w:val="Akapitzlist"/>
        <w:spacing w:after="0"/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z potwierdzeniem jej odbioru.</w:t>
      </w:r>
    </w:p>
    <w:p w:rsidR="0078700E" w:rsidRPr="00955CAE" w:rsidRDefault="002779E7" w:rsidP="00B325D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5CAE">
        <w:rPr>
          <w:rFonts w:ascii="Times New Roman" w:hAnsi="Times New Roman" w:cs="Times New Roman"/>
          <w:sz w:val="24"/>
          <w:szCs w:val="24"/>
        </w:rPr>
        <w:t>W obu przypadkach za datę odbioru uznaje się dzień skutecznego doręczenia informacji do adresata.</w:t>
      </w:r>
    </w:p>
    <w:p w:rsidR="0078700E" w:rsidRPr="00955CAE" w:rsidRDefault="0078700E" w:rsidP="00B325DB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Strony zobowiązują się do powoływania na numer </w:t>
      </w:r>
      <w:r w:rsidR="0006058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mowy oraz datę jej zawarcia w prowadzonej przez nie korespondencji.</w:t>
      </w:r>
    </w:p>
    <w:p w:rsidR="0078700E" w:rsidRPr="00955CAE" w:rsidRDefault="0078700E" w:rsidP="00B325DB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Grantobiorca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jest zobowiązany </w:t>
      </w:r>
      <w:r w:rsidR="002151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do niezwłocznego przesyłania do</w:t>
      </w:r>
      <w:r w:rsidR="00B606FA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65BE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LGD</w:t>
      </w:r>
      <w:r w:rsidR="0015182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606FA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pisemn</w:t>
      </w:r>
      <w:r w:rsidR="001374F7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r w:rsidR="00B606FA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informacji</w:t>
      </w:r>
      <w:r w:rsidR="00856CA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</w:t>
      </w:r>
      <w:r w:rsidR="002151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każdej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zmianie swoich danych </w:t>
      </w:r>
      <w:r w:rsidR="00856CA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wskazanych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</w:t>
      </w:r>
      <w:r w:rsidR="00856CA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ust. </w:t>
      </w:r>
      <w:r w:rsidR="007B2AC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856CA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3135C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 Zmiana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7B2AC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w niniejszym zakresie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wymaga zmiany </w:t>
      </w:r>
      <w:r w:rsidR="00405501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mowy.</w:t>
      </w:r>
    </w:p>
    <w:p w:rsidR="0078700E" w:rsidRPr="00955CAE" w:rsidRDefault="0078700E" w:rsidP="00B325DB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gdy </w:t>
      </w:r>
      <w:proofErr w:type="spellStart"/>
      <w:r w:rsidR="0024114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rantobiorca</w:t>
      </w:r>
      <w:proofErr w:type="spellEnd"/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powiadomił </w:t>
      </w:r>
      <w:r w:rsidR="0024114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LGD o zmianie </w:t>
      </w:r>
      <w:r w:rsidR="0021518B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jego </w:t>
      </w:r>
      <w:r w:rsidR="0024114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danych,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których mowa w ust. </w:t>
      </w:r>
      <w:r w:rsidR="007B2AC0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E6772F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Umowy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wszelką korespondencję wysłaną przez </w:t>
      </w:r>
      <w:r w:rsidR="00241142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LGD</w:t>
      </w:r>
      <w:r w:rsidR="00151828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zgodnie</w:t>
      </w:r>
      <w:r w:rsidR="002E3CE4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posiadanymi danymi, </w:t>
      </w:r>
      <w:r w:rsidR="00EB149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Strony uznają </w:t>
      </w:r>
      <w:r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za doręczoną.</w:t>
      </w:r>
    </w:p>
    <w:p w:rsidR="00AE5345" w:rsidRPr="00955CAE" w:rsidRDefault="00AE5345" w:rsidP="00B325DB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0E" w:rsidRPr="00955CAE" w:rsidRDefault="0078700E" w:rsidP="00B325D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93CD4"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151828" w:rsidRPr="00955CAE" w:rsidRDefault="00151828" w:rsidP="00B325D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E0EFD" w:rsidRPr="00955CAE" w:rsidRDefault="006E0EFD" w:rsidP="00B325DB">
      <w:pPr>
        <w:pStyle w:val="Akapitzlist"/>
        <w:numPr>
          <w:ilvl w:val="4"/>
          <w:numId w:val="1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nieregulowanym Umową stosuje się o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drębne przepisy prawa krajowego</w:t>
      </w:r>
      <w:r w:rsidR="002E3CE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wspólnotowego. </w:t>
      </w:r>
    </w:p>
    <w:p w:rsidR="0078700E" w:rsidRPr="00955CAE" w:rsidRDefault="0078700E" w:rsidP="00B325DB">
      <w:pPr>
        <w:pStyle w:val="Akapitzlist"/>
        <w:numPr>
          <w:ilvl w:val="4"/>
          <w:numId w:val="1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powstałe w związku z Umową Strony będą się starały rozwiązać polubownie. 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niemożności polubownego rozwiązania sporu będzie on poddany pod rozstrzygnięcie sądowi powszechnemu właściwemu dla siedziby LGD. </w:t>
      </w:r>
    </w:p>
    <w:p w:rsidR="00D03967" w:rsidRPr="00955CAE" w:rsidRDefault="00151828" w:rsidP="00B325DB">
      <w:pPr>
        <w:numPr>
          <w:ilvl w:val="4"/>
          <w:numId w:val="1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 w:rsidR="00736169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od dnia jej zawarcia </w:t>
      </w:r>
      <w:r w:rsidR="00D0396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wykonania przez Strony wszystkich</w:t>
      </w:r>
      <w:r w:rsidR="00CA343D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z niej wynikających.</w:t>
      </w:r>
      <w:r w:rsidR="00D03967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169" w:rsidRPr="00955CAE" w:rsidRDefault="0078700E" w:rsidP="00B325DB">
      <w:pPr>
        <w:numPr>
          <w:ilvl w:val="4"/>
          <w:numId w:val="1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trzech jednobrzmiących egzemplarzach, </w:t>
      </w:r>
      <w:r w:rsidR="0015182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dwa egzemplarze otrzymuje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LGD, jeden egzemplarz </w:t>
      </w:r>
      <w:proofErr w:type="spellStart"/>
      <w:r w:rsidR="0015182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151828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5345" w:rsidRPr="00955CAE" w:rsidRDefault="00AE5345" w:rsidP="00B325D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6FA" w:rsidRDefault="00B466FA" w:rsidP="00B325D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66FA" w:rsidRDefault="00B466FA" w:rsidP="00B325D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6169" w:rsidRPr="00955CAE" w:rsidRDefault="00736169" w:rsidP="00B325D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21</w:t>
      </w:r>
    </w:p>
    <w:p w:rsidR="00736169" w:rsidRPr="00955CAE" w:rsidRDefault="00736169" w:rsidP="00B325D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78700E" w:rsidRPr="00955CAE" w:rsidRDefault="00736169" w:rsidP="00B325D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stanowiącymi integralną część Umowy są:</w:t>
      </w:r>
    </w:p>
    <w:p w:rsidR="00DF2FF5" w:rsidRPr="00955CAE" w:rsidRDefault="0078700E" w:rsidP="00B325DB">
      <w:pPr>
        <w:numPr>
          <w:ilvl w:val="4"/>
          <w:numId w:val="19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62A61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F2FF5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054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rzeczowo–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</w:t>
      </w:r>
      <w:r w:rsidR="004F1B8F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grantu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62A61" w:rsidRPr="00955CAE" w:rsidRDefault="00562A61" w:rsidP="00B325DB">
      <w:pPr>
        <w:numPr>
          <w:ilvl w:val="4"/>
          <w:numId w:val="19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Wykaz działek ewidencyjnych, na których realizowan</w:t>
      </w:r>
      <w:r w:rsidR="00B464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B464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trwale związan</w:t>
      </w:r>
      <w:r w:rsidR="00B4643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nieruchomością</w:t>
      </w:r>
      <w:r w:rsidR="00E35803" w:rsidRPr="00955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35580" w:rsidRPr="00955CAE" w:rsidRDefault="00F35580" w:rsidP="00B325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580" w:rsidRPr="00955CAE" w:rsidRDefault="00F35580" w:rsidP="00B325D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668" w:rsidRPr="00955CAE" w:rsidRDefault="00282668" w:rsidP="00B325D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0E" w:rsidRPr="00955CAE" w:rsidRDefault="00C24588" w:rsidP="00B325DB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LGD</w:t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743D9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743D9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743D9"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="0078700E" w:rsidRPr="00955CAE">
        <w:rPr>
          <w:rFonts w:ascii="Times New Roman" w:eastAsia="Calibri" w:hAnsi="Times New Roman" w:cs="Calibri"/>
          <w:sz w:val="24"/>
          <w:szCs w:val="24"/>
          <w:lang w:eastAsia="ar-SA"/>
        </w:rPr>
        <w:t>GRANTOBIORCA</w:t>
      </w:r>
    </w:p>
    <w:p w:rsidR="0078700E" w:rsidRPr="00955CAE" w:rsidRDefault="0078700E" w:rsidP="00B325DB">
      <w:pPr>
        <w:suppressAutoHyphens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r w:rsidR="00DF2FF5" w:rsidRPr="00955CA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........................................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  <w:t>1</w:t>
      </w:r>
      <w:r w:rsidR="00DF2FF5" w:rsidRPr="00955CA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2A524F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........................................</w:t>
      </w:r>
    </w:p>
    <w:p w:rsidR="001D113F" w:rsidRPr="00955CAE" w:rsidRDefault="0078700E" w:rsidP="00B325D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2</w:t>
      </w:r>
      <w:r w:rsidR="00DF2FF5" w:rsidRPr="00955CA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........................................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ab/>
        <w:t>2</w:t>
      </w:r>
      <w:r w:rsidR="00DF2FF5" w:rsidRPr="00955CAE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2A524F" w:rsidRPr="00955CA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955CAE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………………………....</w:t>
      </w:r>
    </w:p>
    <w:p w:rsidR="0078700E" w:rsidRPr="00955CAE" w:rsidRDefault="0078700E" w:rsidP="00B325DB">
      <w:pPr>
        <w:rPr>
          <w:rFonts w:ascii="Calibri" w:eastAsia="Calibri" w:hAnsi="Calibri" w:cs="Calibri"/>
          <w:lang w:eastAsia="ar-SA"/>
        </w:rPr>
        <w:sectPr w:rsidR="0078700E" w:rsidRPr="00955CAE" w:rsidSect="00B466FA">
          <w:headerReference w:type="default" r:id="rId8"/>
          <w:footerReference w:type="default" r:id="rId9"/>
          <w:pgSz w:w="11905" w:h="16837"/>
          <w:pgMar w:top="851" w:right="1418" w:bottom="765" w:left="1418" w:header="284" w:footer="709" w:gutter="0"/>
          <w:cols w:space="708"/>
          <w:docGrid w:linePitch="360"/>
        </w:sectPr>
      </w:pPr>
    </w:p>
    <w:p w:rsidR="00E526F9" w:rsidRPr="00955CAE" w:rsidRDefault="00247CDE" w:rsidP="00B325DB">
      <w:pPr>
        <w:suppressAutoHyphens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lastRenderedPageBreak/>
        <w:t xml:space="preserve">Załącznik nr </w:t>
      </w:r>
      <w:r w:rsidR="00256B2C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1</w:t>
      </w:r>
      <w:r w:rsidR="00BD0235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do Umowy </w:t>
      </w:r>
      <w:r w:rsidR="001E7E51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o powierzenie grantu </w:t>
      </w:r>
      <w:r w:rsidR="00BD0235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nr …</w:t>
      </w:r>
      <w:r w:rsidR="00BD0235" w:rsidRPr="00955CAE">
        <w:rPr>
          <w:rFonts w:ascii="Times New Roman" w:eastAsia="Calibri" w:hAnsi="Times New Roman" w:cs="Times New Roman"/>
          <w:sz w:val="24"/>
          <w:szCs w:val="24"/>
          <w:lang w:eastAsia="ar-SA"/>
        </w:rPr>
        <w:t>..</w:t>
      </w:r>
      <w:r w:rsidR="00DF2FF5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D0235"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 dn. ……………………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180"/>
        <w:gridCol w:w="1275"/>
        <w:gridCol w:w="1418"/>
        <w:gridCol w:w="1984"/>
        <w:gridCol w:w="1985"/>
      </w:tblGrid>
      <w:tr w:rsidR="00955CAE" w:rsidRPr="00955CAE" w:rsidTr="00544C64">
        <w:tc>
          <w:tcPr>
            <w:tcW w:w="14567" w:type="dxa"/>
            <w:gridSpan w:val="6"/>
            <w:shd w:val="clear" w:color="auto" w:fill="D9D9D9"/>
          </w:tcPr>
          <w:p w:rsidR="00544C64" w:rsidRPr="00955CAE" w:rsidRDefault="00544C64" w:rsidP="00B325DB">
            <w:pPr>
              <w:spacing w:after="0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 xml:space="preserve">ZESTAWIENIE RZECZOWO-FINANSOWE </w:t>
            </w:r>
            <w:r w:rsidR="004F1B8F" w:rsidRPr="00955CAE">
              <w:rPr>
                <w:rFonts w:ascii="Times New Roman" w:hAnsi="Times New Roman"/>
                <w:b/>
              </w:rPr>
              <w:t>REALIZCAJI GRANTU</w:t>
            </w:r>
          </w:p>
        </w:tc>
      </w:tr>
      <w:tr w:rsidR="00955CAE" w:rsidRPr="00955CAE" w:rsidTr="00544C64">
        <w:trPr>
          <w:trHeight w:val="300"/>
        </w:trPr>
        <w:tc>
          <w:tcPr>
            <w:tcW w:w="725" w:type="dxa"/>
            <w:vMerge w:val="restart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180" w:type="dxa"/>
            <w:vMerge w:val="restart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Wyszczególnienie zakresu rzeczowego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Mierniki rzeczowe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 xml:space="preserve">Koszty kwalifikowane </w:t>
            </w:r>
            <w:r w:rsidR="008718C8" w:rsidRPr="00955CAE">
              <w:rPr>
                <w:rFonts w:ascii="Times New Roman" w:hAnsi="Times New Roman"/>
                <w:b/>
              </w:rPr>
              <w:t xml:space="preserve">grantu </w:t>
            </w:r>
            <w:r w:rsidRPr="00955CAE">
              <w:rPr>
                <w:rFonts w:ascii="Times New Roman" w:hAnsi="Times New Roman"/>
                <w:b/>
              </w:rPr>
              <w:t>(zł)</w:t>
            </w:r>
          </w:p>
        </w:tc>
      </w:tr>
      <w:tr w:rsidR="00955CAE" w:rsidRPr="00955CAE" w:rsidTr="00544C64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0" w:type="dxa"/>
            <w:vMerge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418" w:type="dxa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Ilość (liczba)</w:t>
            </w:r>
          </w:p>
        </w:tc>
        <w:tc>
          <w:tcPr>
            <w:tcW w:w="1984" w:type="dxa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985" w:type="dxa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w tym VAT</w:t>
            </w:r>
          </w:p>
        </w:tc>
      </w:tr>
      <w:tr w:rsidR="00955CAE" w:rsidRPr="00955CAE" w:rsidTr="00544C64">
        <w:trPr>
          <w:trHeight w:val="270"/>
        </w:trPr>
        <w:tc>
          <w:tcPr>
            <w:tcW w:w="725" w:type="dxa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0" w:type="dxa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544C64" w:rsidRPr="00955CAE" w:rsidRDefault="00544C64" w:rsidP="00B325D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6</w:t>
            </w:r>
          </w:p>
        </w:tc>
      </w:tr>
      <w:tr w:rsidR="00955CAE" w:rsidRPr="00955CAE" w:rsidTr="00544C64">
        <w:trPr>
          <w:trHeight w:val="588"/>
        </w:trPr>
        <w:tc>
          <w:tcPr>
            <w:tcW w:w="14567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544C64" w:rsidRPr="00955CAE" w:rsidRDefault="00544C64" w:rsidP="00B325DB">
            <w:pPr>
              <w:spacing w:after="0"/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t>I.  Koszty określone w § 17 ust. 1  pkt 1-5 oraz 7, 9</w:t>
            </w:r>
            <w:r w:rsidR="008718C8" w:rsidRPr="00955CAE">
              <w:rPr>
                <w:rFonts w:ascii="Times New Roman" w:hAnsi="Times New Roman"/>
                <w:b/>
              </w:rPr>
              <w:t xml:space="preserve"> </w:t>
            </w:r>
            <w:r w:rsidRPr="00955CAE">
              <w:rPr>
                <w:rFonts w:ascii="Times New Roman" w:hAnsi="Times New Roman"/>
                <w:b/>
              </w:rPr>
              <w:t>rozporządzenia</w:t>
            </w:r>
            <w:r w:rsidR="008718C8" w:rsidRPr="00955CAE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8718C8" w:rsidRPr="00955CAE">
              <w:rPr>
                <w:rFonts w:ascii="Times New Roman" w:hAnsi="Times New Roman"/>
                <w:b/>
              </w:rPr>
              <w:t>LSR</w:t>
            </w:r>
            <w:r w:rsidR="008718C8" w:rsidRPr="00955CAE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955CAE">
              <w:rPr>
                <w:rFonts w:ascii="Times New Roman" w:hAnsi="Times New Roman"/>
                <w:b/>
              </w:rPr>
              <w:t>z wyłączeniem kosztów ogólnych, w tym:</w:t>
            </w: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A.</w:t>
            </w:r>
          </w:p>
        </w:tc>
        <w:tc>
          <w:tcPr>
            <w:tcW w:w="13842" w:type="dxa"/>
            <w:gridSpan w:val="5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1.</w:t>
            </w:r>
          </w:p>
        </w:tc>
        <w:tc>
          <w:tcPr>
            <w:tcW w:w="7180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2.</w:t>
            </w:r>
          </w:p>
        </w:tc>
        <w:tc>
          <w:tcPr>
            <w:tcW w:w="7180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...</w:t>
            </w:r>
          </w:p>
        </w:tc>
        <w:tc>
          <w:tcPr>
            <w:tcW w:w="7180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shd w:val="clear" w:color="auto" w:fill="D9D9D9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Suma A</w:t>
            </w:r>
          </w:p>
        </w:tc>
        <w:tc>
          <w:tcPr>
            <w:tcW w:w="1984" w:type="dxa"/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B.</w:t>
            </w:r>
          </w:p>
        </w:tc>
        <w:tc>
          <w:tcPr>
            <w:tcW w:w="13842" w:type="dxa"/>
            <w:gridSpan w:val="5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1.</w:t>
            </w:r>
          </w:p>
        </w:tc>
        <w:tc>
          <w:tcPr>
            <w:tcW w:w="7180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2.</w:t>
            </w:r>
          </w:p>
        </w:tc>
        <w:tc>
          <w:tcPr>
            <w:tcW w:w="7180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...</w:t>
            </w:r>
          </w:p>
        </w:tc>
        <w:tc>
          <w:tcPr>
            <w:tcW w:w="7180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tcBorders>
              <w:bottom w:val="single" w:sz="12" w:space="0" w:color="000000"/>
            </w:tcBorders>
            <w:shd w:val="clear" w:color="auto" w:fill="D9D9D9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Suma B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44C64" w:rsidRPr="00955CAE" w:rsidRDefault="00544C64" w:rsidP="00B325DB">
            <w:pPr>
              <w:rPr>
                <w:rFonts w:ascii="Times New Roman" w:hAnsi="Times New Roman"/>
                <w:b/>
              </w:rPr>
            </w:pPr>
            <w:r w:rsidRPr="00955CAE">
              <w:rPr>
                <w:rFonts w:ascii="Times New Roman" w:hAnsi="Times New Roman"/>
                <w:b/>
              </w:rPr>
              <w:lastRenderedPageBreak/>
              <w:t>SUMA 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  <w:b/>
              </w:rPr>
            </w:pPr>
          </w:p>
        </w:tc>
      </w:tr>
      <w:tr w:rsidR="00955CAE" w:rsidRPr="00955CAE" w:rsidTr="00974990">
        <w:tc>
          <w:tcPr>
            <w:tcW w:w="14567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4990" w:rsidRPr="00955CAE" w:rsidRDefault="00974990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  <w:b/>
              </w:rPr>
              <w:t>II. Koszty ogólne, w tym:</w:t>
            </w: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1.</w:t>
            </w:r>
          </w:p>
        </w:tc>
        <w:tc>
          <w:tcPr>
            <w:tcW w:w="7180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2.</w:t>
            </w:r>
          </w:p>
        </w:tc>
        <w:tc>
          <w:tcPr>
            <w:tcW w:w="7180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725" w:type="dxa"/>
            <w:tcBorders>
              <w:bottom w:val="single" w:sz="12" w:space="0" w:color="000000"/>
            </w:tcBorders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</w:rPr>
              <w:t>...</w:t>
            </w:r>
          </w:p>
        </w:tc>
        <w:tc>
          <w:tcPr>
            <w:tcW w:w="7180" w:type="dxa"/>
            <w:tcBorders>
              <w:bottom w:val="single" w:sz="12" w:space="0" w:color="000000"/>
            </w:tcBorders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4" w:space="0" w:color="auto"/>
            </w:tcBorders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  <w:b/>
              </w:rPr>
              <w:t>Suma II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</w:p>
        </w:tc>
      </w:tr>
      <w:tr w:rsidR="00955CAE" w:rsidRPr="00955CAE" w:rsidTr="00544C64"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44C64" w:rsidRPr="00955CAE" w:rsidRDefault="00544C64" w:rsidP="00B325DB">
            <w:pPr>
              <w:rPr>
                <w:rFonts w:ascii="Times New Roman" w:hAnsi="Times New Roman"/>
              </w:rPr>
            </w:pPr>
            <w:r w:rsidRPr="00955CAE">
              <w:rPr>
                <w:rFonts w:ascii="Times New Roman" w:hAnsi="Times New Roman"/>
                <w:b/>
              </w:rPr>
              <w:t>Su</w:t>
            </w:r>
            <w:r w:rsidR="00A14F82" w:rsidRPr="00955CAE">
              <w:rPr>
                <w:rFonts w:ascii="Times New Roman" w:hAnsi="Times New Roman"/>
                <w:b/>
              </w:rPr>
              <w:t xml:space="preserve">ma kosztów kwalifikowanych grantu </w:t>
            </w:r>
            <w:r w:rsidRPr="00955CAE">
              <w:rPr>
                <w:rFonts w:ascii="Times New Roman" w:hAnsi="Times New Roman"/>
                <w:b/>
              </w:rPr>
              <w:t>(I+II)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955CAE" w:rsidRDefault="00544C64" w:rsidP="00B325DB">
            <w:pPr>
              <w:rPr>
                <w:rFonts w:ascii="Times New Roman" w:hAnsi="Times New Roman"/>
                <w:b/>
              </w:rPr>
            </w:pPr>
          </w:p>
        </w:tc>
      </w:tr>
    </w:tbl>
    <w:p w:rsidR="00342114" w:rsidRPr="00955CAE" w:rsidRDefault="00342114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42114" w:rsidRPr="00955CAE" w:rsidRDefault="00342114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90054D" w:rsidRPr="00955CAE" w:rsidRDefault="0090054D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42114" w:rsidRPr="00955CAE" w:rsidRDefault="00342114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42114" w:rsidRDefault="00342114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A12657" w:rsidRDefault="00A12657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A12657" w:rsidRDefault="00A12657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B466FA" w:rsidRDefault="00B466FA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B466FA" w:rsidRDefault="00B466FA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B466FA" w:rsidRPr="00955CAE" w:rsidRDefault="00B466FA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342114" w:rsidRPr="00955CAE" w:rsidRDefault="00342114" w:rsidP="00B325DB">
      <w:pPr>
        <w:suppressAutoHyphens/>
        <w:spacing w:after="12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955CA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lastRenderedPageBreak/>
        <w:t>Załącznik nr 2 do Umowy o powierzenie grantu nr … z dnia…………</w:t>
      </w:r>
    </w:p>
    <w:p w:rsidR="00342114" w:rsidRPr="00955CAE" w:rsidRDefault="00342114" w:rsidP="00B325DB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WYKAZ DZIAŁEK EWIDENCYJNYCH, NA KTÓRYCH REALIZOWAN</w:t>
      </w:r>
      <w:r w:rsidR="00B46433"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E</w:t>
      </w:r>
      <w:r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BĘDZIE </w:t>
      </w:r>
      <w:r w:rsidR="00B46433"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ZADANIE</w:t>
      </w:r>
      <w:r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TRWALE ZWIĄZAN</w:t>
      </w:r>
      <w:r w:rsidR="00B46433"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E</w:t>
      </w:r>
      <w:r w:rsidRPr="00955CA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Z NIERUCHOMOŚCIĄ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51"/>
        <w:gridCol w:w="2398"/>
        <w:gridCol w:w="2142"/>
        <w:gridCol w:w="1960"/>
        <w:gridCol w:w="1832"/>
        <w:gridCol w:w="1816"/>
        <w:gridCol w:w="2726"/>
      </w:tblGrid>
      <w:tr w:rsidR="00955CAE" w:rsidRPr="00955CAE" w:rsidTr="00E833B2">
        <w:tc>
          <w:tcPr>
            <w:tcW w:w="570" w:type="dxa"/>
            <w:vMerge w:val="restart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91" w:type="dxa"/>
            <w:gridSpan w:val="3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Położenie działki ewidencyjnej</w:t>
            </w:r>
          </w:p>
        </w:tc>
        <w:tc>
          <w:tcPr>
            <w:tcW w:w="5608" w:type="dxa"/>
            <w:gridSpan w:val="3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Dane według ewidencji gruntów i budynków</w:t>
            </w:r>
          </w:p>
        </w:tc>
        <w:tc>
          <w:tcPr>
            <w:tcW w:w="2726" w:type="dxa"/>
            <w:vMerge w:val="restart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Informacje szczegółowe (m.in. nr elektronicznej księgi wieczystej)</w:t>
            </w:r>
          </w:p>
        </w:tc>
      </w:tr>
      <w:tr w:rsidR="00955CAE" w:rsidRPr="00955CAE" w:rsidTr="00E833B2">
        <w:tc>
          <w:tcPr>
            <w:tcW w:w="570" w:type="dxa"/>
            <w:vMerge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Powiat</w:t>
            </w: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Nazwa obrębu ewidencyjnego</w:t>
            </w: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Nr obrębu ewidencyjnego</w:t>
            </w: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Nr działki ewidencyjnej</w:t>
            </w:r>
          </w:p>
        </w:tc>
        <w:tc>
          <w:tcPr>
            <w:tcW w:w="2726" w:type="dxa"/>
            <w:vMerge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55CA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CAE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42114" w:rsidRPr="00955CAE" w:rsidTr="00E833B2">
        <w:tc>
          <w:tcPr>
            <w:tcW w:w="57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1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26" w:type="dxa"/>
          </w:tcPr>
          <w:p w:rsidR="00342114" w:rsidRPr="00955CAE" w:rsidRDefault="00342114" w:rsidP="00B325DB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45388" w:rsidRPr="00955CAE" w:rsidRDefault="00545388" w:rsidP="00B325DB">
      <w:pPr>
        <w:suppressAutoHyphens/>
        <w:spacing w:after="12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E6586B" w:rsidRPr="00955CAE" w:rsidRDefault="00E6586B" w:rsidP="00B325DB">
      <w:pPr>
        <w:suppressAutoHyphens/>
        <w:spacing w:after="12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22EA4" w:rsidRPr="00955CAE" w:rsidRDefault="00722EA4" w:rsidP="00B325DB">
      <w:pPr>
        <w:suppressAutoHyphens/>
        <w:spacing w:after="12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722EA4" w:rsidRPr="00955CAE" w:rsidSect="003C30AF">
      <w:footnotePr>
        <w:numRestart w:val="eachSect"/>
      </w:footnotePr>
      <w:pgSz w:w="16837" w:h="11905" w:orient="landscape"/>
      <w:pgMar w:top="1418" w:right="567" w:bottom="1418" w:left="42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9A" w:rsidRDefault="001E119A" w:rsidP="00E526F9">
      <w:pPr>
        <w:spacing w:after="0" w:line="240" w:lineRule="auto"/>
      </w:pPr>
      <w:r>
        <w:separator/>
      </w:r>
    </w:p>
  </w:endnote>
  <w:endnote w:type="continuationSeparator" w:id="0">
    <w:p w:rsidR="001E119A" w:rsidRDefault="001E119A" w:rsidP="00E5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04" w:rsidRDefault="001A663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466FA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9A" w:rsidRDefault="001E119A" w:rsidP="00E526F9">
      <w:pPr>
        <w:spacing w:after="0" w:line="240" w:lineRule="auto"/>
      </w:pPr>
      <w:r>
        <w:separator/>
      </w:r>
    </w:p>
  </w:footnote>
  <w:footnote w:type="continuationSeparator" w:id="0">
    <w:p w:rsidR="001E119A" w:rsidRDefault="001E119A" w:rsidP="00E526F9">
      <w:pPr>
        <w:spacing w:after="0" w:line="240" w:lineRule="auto"/>
      </w:pPr>
      <w:r>
        <w:continuationSeparator/>
      </w:r>
    </w:p>
  </w:footnote>
  <w:footnote w:id="1">
    <w:p w:rsidR="00E55C04" w:rsidRDefault="00E55C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55C04" w:rsidRDefault="00E55C04" w:rsidP="005C48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55C04" w:rsidRDefault="00E55C04" w:rsidP="00EF3D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04" w:rsidRDefault="00E55C04" w:rsidP="00A12657">
    <w:pPr>
      <w:rPr>
        <w:rFonts w:cs="Times New Roman"/>
      </w:rPr>
    </w:pPr>
    <w:r>
      <w:rPr>
        <w:noProof/>
        <w:lang w:eastAsia="pl-PL"/>
      </w:rPr>
      <w:drawing>
        <wp:inline distT="0" distB="0" distL="0" distR="0">
          <wp:extent cx="876300" cy="647700"/>
          <wp:effectExtent l="0" t="0" r="0" b="0"/>
          <wp:docPr id="5" name="Obraz 5" descr="filizan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lizan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58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l-PL"/>
      </w:rPr>
      <w:drawing>
        <wp:inline distT="0" distB="0" distL="0" distR="0">
          <wp:extent cx="638175" cy="628650"/>
          <wp:effectExtent l="0" t="0" r="9525" b="0"/>
          <wp:docPr id="4" name="Obraz 4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pl-PL"/>
      </w:rPr>
      <w:drawing>
        <wp:inline distT="0" distB="0" distL="0" distR="0">
          <wp:extent cx="733425" cy="600075"/>
          <wp:effectExtent l="0" t="0" r="9525" b="9525"/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image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pl-PL"/>
      </w:rPr>
      <w:drawing>
        <wp:inline distT="0" distB="0" distL="0" distR="0">
          <wp:extent cx="1028700" cy="676275"/>
          <wp:effectExtent l="0" t="0" r="0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C04" w:rsidRDefault="00E55C04" w:rsidP="00B466FA">
    <w:pPr>
      <w:widowControl w:val="0"/>
      <w:tabs>
        <w:tab w:val="left" w:pos="1095"/>
        <w:tab w:val="left" w:pos="1980"/>
      </w:tabs>
      <w:suppressAutoHyphens/>
      <w:spacing w:after="0" w:line="240" w:lineRule="auto"/>
      <w:jc w:val="center"/>
      <w:rPr>
        <w:rFonts w:ascii="Times New Roman" w:eastAsia="Andale Sans UI" w:hAnsi="Times New Roman"/>
        <w:kern w:val="2"/>
        <w:sz w:val="16"/>
        <w:szCs w:val="16"/>
      </w:rPr>
    </w:pPr>
    <w:r>
      <w:rPr>
        <w:rFonts w:ascii="Times New Roman" w:eastAsia="Andale Sans UI" w:hAnsi="Times New Roman"/>
        <w:kern w:val="2"/>
        <w:sz w:val="16"/>
        <w:szCs w:val="16"/>
      </w:rPr>
      <w:t>„Europejski Fundusz Rolny na rzecz Rozwoju Obszarów Wiejskich: Europa inwestująca w obszary wiejskie"</w:t>
    </w:r>
  </w:p>
  <w:p w:rsidR="00B466FA" w:rsidRDefault="00B466FA" w:rsidP="00B466FA">
    <w:pPr>
      <w:widowControl w:val="0"/>
      <w:tabs>
        <w:tab w:val="left" w:pos="1095"/>
        <w:tab w:val="left" w:pos="1980"/>
      </w:tabs>
      <w:suppressAutoHyphens/>
      <w:spacing w:after="0" w:line="240" w:lineRule="auto"/>
      <w:jc w:val="center"/>
      <w:rPr>
        <w:rFonts w:ascii="Times New Roman" w:eastAsia="Andale Sans UI" w:hAnsi="Times New Roman"/>
        <w:kern w:val="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9BA8061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/>
        <w:strike w:val="0"/>
      </w:rPr>
    </w:lvl>
  </w:abstractNum>
  <w:abstractNum w:abstractNumId="4" w15:restartNumberingAfterBreak="0">
    <w:nsid w:val="00044218"/>
    <w:multiLevelType w:val="hybridMultilevel"/>
    <w:tmpl w:val="C52E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B1236"/>
    <w:multiLevelType w:val="hybridMultilevel"/>
    <w:tmpl w:val="DDC8DF40"/>
    <w:lvl w:ilvl="0" w:tplc="4F2E07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604B9"/>
    <w:multiLevelType w:val="hybridMultilevel"/>
    <w:tmpl w:val="BC0460E2"/>
    <w:lvl w:ilvl="0" w:tplc="5138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353B3"/>
    <w:multiLevelType w:val="hybridMultilevel"/>
    <w:tmpl w:val="794CE3FC"/>
    <w:lvl w:ilvl="0" w:tplc="E8F6B5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64580A"/>
    <w:multiLevelType w:val="hybridMultilevel"/>
    <w:tmpl w:val="8AA67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2318"/>
    <w:multiLevelType w:val="hybridMultilevel"/>
    <w:tmpl w:val="F73EA1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F03064"/>
    <w:multiLevelType w:val="hybridMultilevel"/>
    <w:tmpl w:val="9FBEC4C2"/>
    <w:lvl w:ilvl="0" w:tplc="7B04A894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DB2"/>
    <w:multiLevelType w:val="hybridMultilevel"/>
    <w:tmpl w:val="F3E8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B355E"/>
    <w:multiLevelType w:val="hybridMultilevel"/>
    <w:tmpl w:val="4F782D8A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1848497D"/>
    <w:multiLevelType w:val="hybridMultilevel"/>
    <w:tmpl w:val="2C0EA386"/>
    <w:lvl w:ilvl="0" w:tplc="FE1AE6CE">
      <w:start w:val="1"/>
      <w:numFmt w:val="decimal"/>
      <w:lvlText w:val="%1."/>
      <w:lvlJc w:val="left"/>
      <w:pPr>
        <w:ind w:left="75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19051135"/>
    <w:multiLevelType w:val="hybridMultilevel"/>
    <w:tmpl w:val="AF4693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A6116D"/>
    <w:multiLevelType w:val="hybridMultilevel"/>
    <w:tmpl w:val="66BA79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2931BEB"/>
    <w:multiLevelType w:val="hybridMultilevel"/>
    <w:tmpl w:val="347CDF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29A30E4"/>
    <w:multiLevelType w:val="hybridMultilevel"/>
    <w:tmpl w:val="8794D49C"/>
    <w:lvl w:ilvl="0" w:tplc="056C7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76091"/>
    <w:multiLevelType w:val="hybridMultilevel"/>
    <w:tmpl w:val="58E85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41E2A"/>
    <w:multiLevelType w:val="hybridMultilevel"/>
    <w:tmpl w:val="DA741B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A472EE0"/>
    <w:multiLevelType w:val="hybridMultilevel"/>
    <w:tmpl w:val="D7AED934"/>
    <w:lvl w:ilvl="0" w:tplc="392A5FC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A512E9"/>
    <w:multiLevelType w:val="hybridMultilevel"/>
    <w:tmpl w:val="41DA97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1430290"/>
    <w:multiLevelType w:val="hybridMultilevel"/>
    <w:tmpl w:val="6750EE86"/>
    <w:lvl w:ilvl="0" w:tplc="1870E138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65845"/>
    <w:multiLevelType w:val="hybridMultilevel"/>
    <w:tmpl w:val="FA0C6154"/>
    <w:lvl w:ilvl="0" w:tplc="C8829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C05D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88A12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2694C"/>
    <w:multiLevelType w:val="hybridMultilevel"/>
    <w:tmpl w:val="F628223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037431A"/>
    <w:multiLevelType w:val="hybridMultilevel"/>
    <w:tmpl w:val="DBC24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75D07A9"/>
    <w:multiLevelType w:val="hybridMultilevel"/>
    <w:tmpl w:val="58E85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E7751"/>
    <w:multiLevelType w:val="hybridMultilevel"/>
    <w:tmpl w:val="4F7C9C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B96786B"/>
    <w:multiLevelType w:val="hybridMultilevel"/>
    <w:tmpl w:val="EB7218C4"/>
    <w:lvl w:ilvl="0" w:tplc="5C4AFE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92988C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2ED0"/>
    <w:multiLevelType w:val="hybridMultilevel"/>
    <w:tmpl w:val="3DEA9B90"/>
    <w:lvl w:ilvl="0" w:tplc="0000000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383094"/>
    <w:multiLevelType w:val="hybridMultilevel"/>
    <w:tmpl w:val="F628223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2746BD3"/>
    <w:multiLevelType w:val="hybridMultilevel"/>
    <w:tmpl w:val="BBF2D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13DBA"/>
    <w:multiLevelType w:val="hybridMultilevel"/>
    <w:tmpl w:val="49CEE5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03F1B"/>
    <w:multiLevelType w:val="hybridMultilevel"/>
    <w:tmpl w:val="1700E042"/>
    <w:lvl w:ilvl="0" w:tplc="FA345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E26D9"/>
    <w:multiLevelType w:val="hybridMultilevel"/>
    <w:tmpl w:val="66BA79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A9D7217"/>
    <w:multiLevelType w:val="hybridMultilevel"/>
    <w:tmpl w:val="0E4A8BBC"/>
    <w:lvl w:ilvl="0" w:tplc="2EACF27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77B7E"/>
    <w:multiLevelType w:val="hybridMultilevel"/>
    <w:tmpl w:val="D1E26F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C24216F"/>
    <w:multiLevelType w:val="hybridMultilevel"/>
    <w:tmpl w:val="96E8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77C7E"/>
    <w:multiLevelType w:val="hybridMultilevel"/>
    <w:tmpl w:val="7682D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C40CA"/>
    <w:multiLevelType w:val="hybridMultilevel"/>
    <w:tmpl w:val="78F8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8434C"/>
    <w:multiLevelType w:val="hybridMultilevel"/>
    <w:tmpl w:val="1938FE4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CDB5D6D"/>
    <w:multiLevelType w:val="hybridMultilevel"/>
    <w:tmpl w:val="F8F4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501B5"/>
    <w:multiLevelType w:val="hybridMultilevel"/>
    <w:tmpl w:val="8B4ED3BA"/>
    <w:lvl w:ilvl="0" w:tplc="1ED67C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D0707"/>
    <w:multiLevelType w:val="hybridMultilevel"/>
    <w:tmpl w:val="8376B51E"/>
    <w:lvl w:ilvl="0" w:tplc="D8C80580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D43A4"/>
    <w:multiLevelType w:val="hybridMultilevel"/>
    <w:tmpl w:val="78A034D6"/>
    <w:lvl w:ilvl="0" w:tplc="FA345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F5B14"/>
    <w:multiLevelType w:val="hybridMultilevel"/>
    <w:tmpl w:val="4C82A9E0"/>
    <w:lvl w:ilvl="0" w:tplc="749AA5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D70E0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F32932"/>
    <w:multiLevelType w:val="hybridMultilevel"/>
    <w:tmpl w:val="6760288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200CC"/>
    <w:multiLevelType w:val="hybridMultilevel"/>
    <w:tmpl w:val="ADF627BC"/>
    <w:lvl w:ilvl="0" w:tplc="CCA22242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9200B8"/>
    <w:multiLevelType w:val="hybridMultilevel"/>
    <w:tmpl w:val="015447D2"/>
    <w:lvl w:ilvl="0" w:tplc="C2A23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B73D4"/>
    <w:multiLevelType w:val="hybridMultilevel"/>
    <w:tmpl w:val="9F5A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29270BC">
      <w:start w:val="1"/>
      <w:numFmt w:val="ordin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E4EC2"/>
    <w:multiLevelType w:val="hybridMultilevel"/>
    <w:tmpl w:val="7FD6B0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DAC0A6E"/>
    <w:multiLevelType w:val="hybridMultilevel"/>
    <w:tmpl w:val="79E0022E"/>
    <w:lvl w:ilvl="0" w:tplc="561E25AA">
      <w:start w:val="1"/>
      <w:numFmt w:val="decimal"/>
      <w:lvlText w:val="%1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2" w15:restartNumberingAfterBreak="0">
    <w:nsid w:val="7DC951C4"/>
    <w:multiLevelType w:val="hybridMultilevel"/>
    <w:tmpl w:val="ACD0367A"/>
    <w:lvl w:ilvl="0" w:tplc="44F867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FD1689"/>
    <w:multiLevelType w:val="hybridMultilevel"/>
    <w:tmpl w:val="7B4A25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46"/>
  </w:num>
  <w:num w:numId="5">
    <w:abstractNumId w:val="38"/>
  </w:num>
  <w:num w:numId="6">
    <w:abstractNumId w:val="28"/>
  </w:num>
  <w:num w:numId="7">
    <w:abstractNumId w:val="48"/>
  </w:num>
  <w:num w:numId="8">
    <w:abstractNumId w:val="22"/>
  </w:num>
  <w:num w:numId="9">
    <w:abstractNumId w:val="11"/>
  </w:num>
  <w:num w:numId="10">
    <w:abstractNumId w:val="42"/>
  </w:num>
  <w:num w:numId="11">
    <w:abstractNumId w:val="6"/>
  </w:num>
  <w:num w:numId="12">
    <w:abstractNumId w:val="20"/>
  </w:num>
  <w:num w:numId="13">
    <w:abstractNumId w:val="43"/>
  </w:num>
  <w:num w:numId="14">
    <w:abstractNumId w:val="23"/>
  </w:num>
  <w:num w:numId="15">
    <w:abstractNumId w:val="45"/>
  </w:num>
  <w:num w:numId="16">
    <w:abstractNumId w:val="37"/>
  </w:num>
  <w:num w:numId="17">
    <w:abstractNumId w:val="31"/>
  </w:num>
  <w:num w:numId="18">
    <w:abstractNumId w:val="49"/>
  </w:num>
  <w:num w:numId="19">
    <w:abstractNumId w:val="41"/>
  </w:num>
  <w:num w:numId="20">
    <w:abstractNumId w:val="7"/>
  </w:num>
  <w:num w:numId="21">
    <w:abstractNumId w:val="51"/>
  </w:num>
  <w:num w:numId="22">
    <w:abstractNumId w:val="47"/>
  </w:num>
  <w:num w:numId="23">
    <w:abstractNumId w:val="35"/>
  </w:num>
  <w:num w:numId="24">
    <w:abstractNumId w:val="15"/>
  </w:num>
  <w:num w:numId="25">
    <w:abstractNumId w:val="17"/>
  </w:num>
  <w:num w:numId="26">
    <w:abstractNumId w:val="50"/>
  </w:num>
  <w:num w:numId="27">
    <w:abstractNumId w:val="13"/>
  </w:num>
  <w:num w:numId="28">
    <w:abstractNumId w:val="5"/>
  </w:num>
  <w:num w:numId="29">
    <w:abstractNumId w:val="10"/>
  </w:num>
  <w:num w:numId="30">
    <w:abstractNumId w:val="14"/>
  </w:num>
  <w:num w:numId="31">
    <w:abstractNumId w:val="9"/>
  </w:num>
  <w:num w:numId="32">
    <w:abstractNumId w:val="27"/>
  </w:num>
  <w:num w:numId="33">
    <w:abstractNumId w:val="21"/>
  </w:num>
  <w:num w:numId="34">
    <w:abstractNumId w:val="53"/>
  </w:num>
  <w:num w:numId="35">
    <w:abstractNumId w:val="18"/>
  </w:num>
  <w:num w:numId="36">
    <w:abstractNumId w:val="16"/>
  </w:num>
  <w:num w:numId="37">
    <w:abstractNumId w:val="34"/>
  </w:num>
  <w:num w:numId="38">
    <w:abstractNumId w:val="26"/>
  </w:num>
  <w:num w:numId="39">
    <w:abstractNumId w:val="4"/>
  </w:num>
  <w:num w:numId="40">
    <w:abstractNumId w:val="25"/>
  </w:num>
  <w:num w:numId="41">
    <w:abstractNumId w:val="8"/>
  </w:num>
  <w:num w:numId="42">
    <w:abstractNumId w:val="39"/>
  </w:num>
  <w:num w:numId="43">
    <w:abstractNumId w:val="12"/>
  </w:num>
  <w:num w:numId="44">
    <w:abstractNumId w:val="32"/>
  </w:num>
  <w:num w:numId="45">
    <w:abstractNumId w:val="40"/>
  </w:num>
  <w:num w:numId="46">
    <w:abstractNumId w:val="52"/>
  </w:num>
  <w:num w:numId="47">
    <w:abstractNumId w:val="44"/>
  </w:num>
  <w:num w:numId="48">
    <w:abstractNumId w:val="29"/>
  </w:num>
  <w:num w:numId="49">
    <w:abstractNumId w:val="30"/>
  </w:num>
  <w:num w:numId="50">
    <w:abstractNumId w:val="24"/>
  </w:num>
  <w:num w:numId="51">
    <w:abstractNumId w:val="19"/>
  </w:num>
  <w:num w:numId="52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0E"/>
    <w:rsid w:val="00000B5C"/>
    <w:rsid w:val="00001AB7"/>
    <w:rsid w:val="000023FB"/>
    <w:rsid w:val="00003177"/>
    <w:rsid w:val="0000418B"/>
    <w:rsid w:val="00004FA1"/>
    <w:rsid w:val="00007BF3"/>
    <w:rsid w:val="0001031D"/>
    <w:rsid w:val="000123F2"/>
    <w:rsid w:val="00017014"/>
    <w:rsid w:val="000213AA"/>
    <w:rsid w:val="00022A92"/>
    <w:rsid w:val="000233B4"/>
    <w:rsid w:val="000237D2"/>
    <w:rsid w:val="00024AC4"/>
    <w:rsid w:val="00025CD0"/>
    <w:rsid w:val="00026918"/>
    <w:rsid w:val="00027F47"/>
    <w:rsid w:val="000300AD"/>
    <w:rsid w:val="000317DE"/>
    <w:rsid w:val="000325A0"/>
    <w:rsid w:val="00032A6A"/>
    <w:rsid w:val="00033CD8"/>
    <w:rsid w:val="00036ACD"/>
    <w:rsid w:val="00040054"/>
    <w:rsid w:val="00040311"/>
    <w:rsid w:val="00041AB9"/>
    <w:rsid w:val="000424A3"/>
    <w:rsid w:val="00042653"/>
    <w:rsid w:val="0004293D"/>
    <w:rsid w:val="00043177"/>
    <w:rsid w:val="00043FE0"/>
    <w:rsid w:val="00044427"/>
    <w:rsid w:val="000456A7"/>
    <w:rsid w:val="0004581F"/>
    <w:rsid w:val="00046540"/>
    <w:rsid w:val="0004674F"/>
    <w:rsid w:val="0005329A"/>
    <w:rsid w:val="00055280"/>
    <w:rsid w:val="00056A33"/>
    <w:rsid w:val="00060581"/>
    <w:rsid w:val="000642C0"/>
    <w:rsid w:val="000642DC"/>
    <w:rsid w:val="000654BF"/>
    <w:rsid w:val="00070CFF"/>
    <w:rsid w:val="0007167B"/>
    <w:rsid w:val="00072133"/>
    <w:rsid w:val="00073673"/>
    <w:rsid w:val="0007591F"/>
    <w:rsid w:val="000763F2"/>
    <w:rsid w:val="0008041E"/>
    <w:rsid w:val="00083212"/>
    <w:rsid w:val="00085177"/>
    <w:rsid w:val="00091083"/>
    <w:rsid w:val="0009146E"/>
    <w:rsid w:val="000927E9"/>
    <w:rsid w:val="000928B5"/>
    <w:rsid w:val="0009428B"/>
    <w:rsid w:val="00095D6D"/>
    <w:rsid w:val="000962D5"/>
    <w:rsid w:val="00096F22"/>
    <w:rsid w:val="0009711D"/>
    <w:rsid w:val="00097226"/>
    <w:rsid w:val="00097352"/>
    <w:rsid w:val="000A0867"/>
    <w:rsid w:val="000A127D"/>
    <w:rsid w:val="000A197F"/>
    <w:rsid w:val="000A32C9"/>
    <w:rsid w:val="000A772C"/>
    <w:rsid w:val="000B034D"/>
    <w:rsid w:val="000B157C"/>
    <w:rsid w:val="000B2D17"/>
    <w:rsid w:val="000B3021"/>
    <w:rsid w:val="000B5952"/>
    <w:rsid w:val="000B5985"/>
    <w:rsid w:val="000B7B8A"/>
    <w:rsid w:val="000C2DD7"/>
    <w:rsid w:val="000C3329"/>
    <w:rsid w:val="000C36D3"/>
    <w:rsid w:val="000D0DA9"/>
    <w:rsid w:val="000D250C"/>
    <w:rsid w:val="000D4596"/>
    <w:rsid w:val="000D6A0A"/>
    <w:rsid w:val="000E2760"/>
    <w:rsid w:val="000E3CEC"/>
    <w:rsid w:val="000E4001"/>
    <w:rsid w:val="000E770A"/>
    <w:rsid w:val="000E7ED3"/>
    <w:rsid w:val="000F3DFE"/>
    <w:rsid w:val="000F4203"/>
    <w:rsid w:val="000F5B05"/>
    <w:rsid w:val="000F5B86"/>
    <w:rsid w:val="000F6F46"/>
    <w:rsid w:val="001032FD"/>
    <w:rsid w:val="00105507"/>
    <w:rsid w:val="00107837"/>
    <w:rsid w:val="001079F5"/>
    <w:rsid w:val="00110E77"/>
    <w:rsid w:val="0011199F"/>
    <w:rsid w:val="00113FFB"/>
    <w:rsid w:val="0011455F"/>
    <w:rsid w:val="00114E29"/>
    <w:rsid w:val="00115DEF"/>
    <w:rsid w:val="00117CB4"/>
    <w:rsid w:val="00121D8A"/>
    <w:rsid w:val="00122418"/>
    <w:rsid w:val="00123EBA"/>
    <w:rsid w:val="00124804"/>
    <w:rsid w:val="00126805"/>
    <w:rsid w:val="00130391"/>
    <w:rsid w:val="001327BD"/>
    <w:rsid w:val="00133A4C"/>
    <w:rsid w:val="00134CCE"/>
    <w:rsid w:val="001352B3"/>
    <w:rsid w:val="00135E32"/>
    <w:rsid w:val="00136D1B"/>
    <w:rsid w:val="001374F7"/>
    <w:rsid w:val="0014044A"/>
    <w:rsid w:val="00141691"/>
    <w:rsid w:val="00144804"/>
    <w:rsid w:val="0014787C"/>
    <w:rsid w:val="00150455"/>
    <w:rsid w:val="001505B6"/>
    <w:rsid w:val="00151828"/>
    <w:rsid w:val="00151E3A"/>
    <w:rsid w:val="0015293D"/>
    <w:rsid w:val="0016000F"/>
    <w:rsid w:val="0016491D"/>
    <w:rsid w:val="00164A79"/>
    <w:rsid w:val="00172AA9"/>
    <w:rsid w:val="0017429B"/>
    <w:rsid w:val="0017642B"/>
    <w:rsid w:val="00176B17"/>
    <w:rsid w:val="00180069"/>
    <w:rsid w:val="0018323E"/>
    <w:rsid w:val="00183548"/>
    <w:rsid w:val="0018476B"/>
    <w:rsid w:val="00184F78"/>
    <w:rsid w:val="00184FBF"/>
    <w:rsid w:val="00185AC7"/>
    <w:rsid w:val="001914D6"/>
    <w:rsid w:val="001931F6"/>
    <w:rsid w:val="00194644"/>
    <w:rsid w:val="00196A7A"/>
    <w:rsid w:val="00196F69"/>
    <w:rsid w:val="00197BEC"/>
    <w:rsid w:val="00197C8C"/>
    <w:rsid w:val="001A07C8"/>
    <w:rsid w:val="001A25EF"/>
    <w:rsid w:val="001A663E"/>
    <w:rsid w:val="001A7674"/>
    <w:rsid w:val="001A7884"/>
    <w:rsid w:val="001A7AAC"/>
    <w:rsid w:val="001A7B48"/>
    <w:rsid w:val="001B1E3D"/>
    <w:rsid w:val="001B44BD"/>
    <w:rsid w:val="001B6870"/>
    <w:rsid w:val="001C0AB8"/>
    <w:rsid w:val="001C2160"/>
    <w:rsid w:val="001C3770"/>
    <w:rsid w:val="001C6A88"/>
    <w:rsid w:val="001D10F9"/>
    <w:rsid w:val="001D113F"/>
    <w:rsid w:val="001D2834"/>
    <w:rsid w:val="001D2ADB"/>
    <w:rsid w:val="001D3E0A"/>
    <w:rsid w:val="001D70C1"/>
    <w:rsid w:val="001E119A"/>
    <w:rsid w:val="001E1CCE"/>
    <w:rsid w:val="001E2EDB"/>
    <w:rsid w:val="001E3585"/>
    <w:rsid w:val="001E688E"/>
    <w:rsid w:val="001E7E51"/>
    <w:rsid w:val="001F0043"/>
    <w:rsid w:val="001F1527"/>
    <w:rsid w:val="001F2E32"/>
    <w:rsid w:val="001F438E"/>
    <w:rsid w:val="001F4D00"/>
    <w:rsid w:val="001F5332"/>
    <w:rsid w:val="001F6EB8"/>
    <w:rsid w:val="001F796B"/>
    <w:rsid w:val="00200E83"/>
    <w:rsid w:val="002038D7"/>
    <w:rsid w:val="00206933"/>
    <w:rsid w:val="00212631"/>
    <w:rsid w:val="00212A89"/>
    <w:rsid w:val="0021330C"/>
    <w:rsid w:val="00213738"/>
    <w:rsid w:val="00213B57"/>
    <w:rsid w:val="0021518B"/>
    <w:rsid w:val="00217CA3"/>
    <w:rsid w:val="00220A27"/>
    <w:rsid w:val="00220A3D"/>
    <w:rsid w:val="00221E4A"/>
    <w:rsid w:val="002252BD"/>
    <w:rsid w:val="002301F1"/>
    <w:rsid w:val="002318A4"/>
    <w:rsid w:val="0023360D"/>
    <w:rsid w:val="00233BB6"/>
    <w:rsid w:val="0023670B"/>
    <w:rsid w:val="00236F87"/>
    <w:rsid w:val="00240E32"/>
    <w:rsid w:val="00241142"/>
    <w:rsid w:val="00241641"/>
    <w:rsid w:val="00241F9F"/>
    <w:rsid w:val="00241FD7"/>
    <w:rsid w:val="00245C7B"/>
    <w:rsid w:val="00245F23"/>
    <w:rsid w:val="0024621C"/>
    <w:rsid w:val="00247CDE"/>
    <w:rsid w:val="00251911"/>
    <w:rsid w:val="00251CD1"/>
    <w:rsid w:val="00251E9D"/>
    <w:rsid w:val="00254B60"/>
    <w:rsid w:val="00254EB4"/>
    <w:rsid w:val="002559D3"/>
    <w:rsid w:val="00255BFF"/>
    <w:rsid w:val="00256B2C"/>
    <w:rsid w:val="00257673"/>
    <w:rsid w:val="0026014C"/>
    <w:rsid w:val="0026079C"/>
    <w:rsid w:val="002609DD"/>
    <w:rsid w:val="002617C7"/>
    <w:rsid w:val="0026282B"/>
    <w:rsid w:val="0026503E"/>
    <w:rsid w:val="0026545D"/>
    <w:rsid w:val="00270528"/>
    <w:rsid w:val="00272F1B"/>
    <w:rsid w:val="00273E5D"/>
    <w:rsid w:val="00274E24"/>
    <w:rsid w:val="00277553"/>
    <w:rsid w:val="002779E7"/>
    <w:rsid w:val="0028085B"/>
    <w:rsid w:val="00281A00"/>
    <w:rsid w:val="00282668"/>
    <w:rsid w:val="002909DE"/>
    <w:rsid w:val="002920D9"/>
    <w:rsid w:val="002936EC"/>
    <w:rsid w:val="00294173"/>
    <w:rsid w:val="002947D0"/>
    <w:rsid w:val="002949D8"/>
    <w:rsid w:val="002953D0"/>
    <w:rsid w:val="002954E3"/>
    <w:rsid w:val="002962B8"/>
    <w:rsid w:val="00297BEE"/>
    <w:rsid w:val="002A1DD9"/>
    <w:rsid w:val="002A33AF"/>
    <w:rsid w:val="002A3EDE"/>
    <w:rsid w:val="002A524F"/>
    <w:rsid w:val="002A76B1"/>
    <w:rsid w:val="002B2CBF"/>
    <w:rsid w:val="002B38BD"/>
    <w:rsid w:val="002B503A"/>
    <w:rsid w:val="002B5B11"/>
    <w:rsid w:val="002B6424"/>
    <w:rsid w:val="002B6D08"/>
    <w:rsid w:val="002B7FD9"/>
    <w:rsid w:val="002C01BE"/>
    <w:rsid w:val="002C0B6F"/>
    <w:rsid w:val="002C0FB7"/>
    <w:rsid w:val="002C2FA7"/>
    <w:rsid w:val="002C4EC8"/>
    <w:rsid w:val="002C528E"/>
    <w:rsid w:val="002C67AB"/>
    <w:rsid w:val="002D1EC7"/>
    <w:rsid w:val="002D2CF2"/>
    <w:rsid w:val="002D34E7"/>
    <w:rsid w:val="002D40CC"/>
    <w:rsid w:val="002D4323"/>
    <w:rsid w:val="002D46B9"/>
    <w:rsid w:val="002D49BE"/>
    <w:rsid w:val="002D5981"/>
    <w:rsid w:val="002E1E8E"/>
    <w:rsid w:val="002E2C39"/>
    <w:rsid w:val="002E3A38"/>
    <w:rsid w:val="002E3CE4"/>
    <w:rsid w:val="002E3E8E"/>
    <w:rsid w:val="002E5875"/>
    <w:rsid w:val="002F6871"/>
    <w:rsid w:val="002F688B"/>
    <w:rsid w:val="003016A9"/>
    <w:rsid w:val="003019B2"/>
    <w:rsid w:val="0030317D"/>
    <w:rsid w:val="003041CD"/>
    <w:rsid w:val="00305DE0"/>
    <w:rsid w:val="003061DF"/>
    <w:rsid w:val="0030698B"/>
    <w:rsid w:val="00311AA1"/>
    <w:rsid w:val="00315209"/>
    <w:rsid w:val="0032139D"/>
    <w:rsid w:val="00324B86"/>
    <w:rsid w:val="00324BC4"/>
    <w:rsid w:val="0032537F"/>
    <w:rsid w:val="00331471"/>
    <w:rsid w:val="00332785"/>
    <w:rsid w:val="00332D11"/>
    <w:rsid w:val="00342114"/>
    <w:rsid w:val="003449F2"/>
    <w:rsid w:val="0034633C"/>
    <w:rsid w:val="003512D7"/>
    <w:rsid w:val="00354081"/>
    <w:rsid w:val="003564E8"/>
    <w:rsid w:val="00356EC7"/>
    <w:rsid w:val="00357CCA"/>
    <w:rsid w:val="0036237D"/>
    <w:rsid w:val="003652D2"/>
    <w:rsid w:val="00366ED2"/>
    <w:rsid w:val="0036766B"/>
    <w:rsid w:val="0037113A"/>
    <w:rsid w:val="00376B28"/>
    <w:rsid w:val="00385E96"/>
    <w:rsid w:val="00386631"/>
    <w:rsid w:val="003902E1"/>
    <w:rsid w:val="00391594"/>
    <w:rsid w:val="003A0B3F"/>
    <w:rsid w:val="003A1842"/>
    <w:rsid w:val="003A5649"/>
    <w:rsid w:val="003A713B"/>
    <w:rsid w:val="003B079B"/>
    <w:rsid w:val="003B1B51"/>
    <w:rsid w:val="003B34A2"/>
    <w:rsid w:val="003B4548"/>
    <w:rsid w:val="003B4E5D"/>
    <w:rsid w:val="003B5ABC"/>
    <w:rsid w:val="003B5E10"/>
    <w:rsid w:val="003B6F94"/>
    <w:rsid w:val="003B762A"/>
    <w:rsid w:val="003B77C5"/>
    <w:rsid w:val="003C11F0"/>
    <w:rsid w:val="003C30AF"/>
    <w:rsid w:val="003C3874"/>
    <w:rsid w:val="003D08E1"/>
    <w:rsid w:val="003D0A14"/>
    <w:rsid w:val="003D1D88"/>
    <w:rsid w:val="003D2359"/>
    <w:rsid w:val="003D31CE"/>
    <w:rsid w:val="003D3A65"/>
    <w:rsid w:val="003E09B6"/>
    <w:rsid w:val="003E181D"/>
    <w:rsid w:val="003E2E4E"/>
    <w:rsid w:val="003E69DD"/>
    <w:rsid w:val="003F0DC1"/>
    <w:rsid w:val="003F3625"/>
    <w:rsid w:val="003F3B85"/>
    <w:rsid w:val="003F4008"/>
    <w:rsid w:val="003F5BEF"/>
    <w:rsid w:val="003F645D"/>
    <w:rsid w:val="00405501"/>
    <w:rsid w:val="004057D8"/>
    <w:rsid w:val="00411C45"/>
    <w:rsid w:val="00413962"/>
    <w:rsid w:val="00415141"/>
    <w:rsid w:val="0041586D"/>
    <w:rsid w:val="00416EC0"/>
    <w:rsid w:val="004172B9"/>
    <w:rsid w:val="0041770D"/>
    <w:rsid w:val="004201B8"/>
    <w:rsid w:val="00420F93"/>
    <w:rsid w:val="004233D4"/>
    <w:rsid w:val="00423CA0"/>
    <w:rsid w:val="00427398"/>
    <w:rsid w:val="00430B0B"/>
    <w:rsid w:val="00436935"/>
    <w:rsid w:val="004375A0"/>
    <w:rsid w:val="00440362"/>
    <w:rsid w:val="0044172F"/>
    <w:rsid w:val="00441D5E"/>
    <w:rsid w:val="00441D8C"/>
    <w:rsid w:val="004434CD"/>
    <w:rsid w:val="00444338"/>
    <w:rsid w:val="00444F00"/>
    <w:rsid w:val="004468CC"/>
    <w:rsid w:val="00450DA5"/>
    <w:rsid w:val="00450EDD"/>
    <w:rsid w:val="00451073"/>
    <w:rsid w:val="00457F42"/>
    <w:rsid w:val="00462758"/>
    <w:rsid w:val="00462CDF"/>
    <w:rsid w:val="00465F8A"/>
    <w:rsid w:val="00466ADA"/>
    <w:rsid w:val="00472179"/>
    <w:rsid w:val="00476E63"/>
    <w:rsid w:val="00477693"/>
    <w:rsid w:val="0048094C"/>
    <w:rsid w:val="00480E2D"/>
    <w:rsid w:val="0048149D"/>
    <w:rsid w:val="00482EDD"/>
    <w:rsid w:val="00483460"/>
    <w:rsid w:val="00483F19"/>
    <w:rsid w:val="00485558"/>
    <w:rsid w:val="004922DC"/>
    <w:rsid w:val="00493978"/>
    <w:rsid w:val="00495E00"/>
    <w:rsid w:val="004961EA"/>
    <w:rsid w:val="004A007F"/>
    <w:rsid w:val="004A711F"/>
    <w:rsid w:val="004B0CE9"/>
    <w:rsid w:val="004B34EB"/>
    <w:rsid w:val="004B4E36"/>
    <w:rsid w:val="004B5A3E"/>
    <w:rsid w:val="004C03C2"/>
    <w:rsid w:val="004C10CE"/>
    <w:rsid w:val="004C1E31"/>
    <w:rsid w:val="004C21A1"/>
    <w:rsid w:val="004C5870"/>
    <w:rsid w:val="004D3DF2"/>
    <w:rsid w:val="004D50A2"/>
    <w:rsid w:val="004D67E9"/>
    <w:rsid w:val="004D77A0"/>
    <w:rsid w:val="004E0626"/>
    <w:rsid w:val="004E0E54"/>
    <w:rsid w:val="004E184D"/>
    <w:rsid w:val="004E1F84"/>
    <w:rsid w:val="004E22C2"/>
    <w:rsid w:val="004E3685"/>
    <w:rsid w:val="004E422D"/>
    <w:rsid w:val="004E448C"/>
    <w:rsid w:val="004E5452"/>
    <w:rsid w:val="004E5CAA"/>
    <w:rsid w:val="004E649E"/>
    <w:rsid w:val="004F1A51"/>
    <w:rsid w:val="004F1B8F"/>
    <w:rsid w:val="004F24C9"/>
    <w:rsid w:val="004F29A2"/>
    <w:rsid w:val="004F35C3"/>
    <w:rsid w:val="004F5192"/>
    <w:rsid w:val="004F54AA"/>
    <w:rsid w:val="004F67BB"/>
    <w:rsid w:val="00500016"/>
    <w:rsid w:val="005021D7"/>
    <w:rsid w:val="0050317D"/>
    <w:rsid w:val="0050570B"/>
    <w:rsid w:val="00505D4B"/>
    <w:rsid w:val="00507974"/>
    <w:rsid w:val="00511629"/>
    <w:rsid w:val="0051229B"/>
    <w:rsid w:val="005126CB"/>
    <w:rsid w:val="00512CFE"/>
    <w:rsid w:val="0051457E"/>
    <w:rsid w:val="00514779"/>
    <w:rsid w:val="00515703"/>
    <w:rsid w:val="00515C44"/>
    <w:rsid w:val="00516040"/>
    <w:rsid w:val="005174ED"/>
    <w:rsid w:val="00521860"/>
    <w:rsid w:val="00521B49"/>
    <w:rsid w:val="00523597"/>
    <w:rsid w:val="00525DF2"/>
    <w:rsid w:val="00526626"/>
    <w:rsid w:val="00527985"/>
    <w:rsid w:val="005300A8"/>
    <w:rsid w:val="0053106B"/>
    <w:rsid w:val="005313AD"/>
    <w:rsid w:val="005326BB"/>
    <w:rsid w:val="00532A87"/>
    <w:rsid w:val="00536E4B"/>
    <w:rsid w:val="00537BAA"/>
    <w:rsid w:val="00537D24"/>
    <w:rsid w:val="00537D74"/>
    <w:rsid w:val="00537E88"/>
    <w:rsid w:val="00540220"/>
    <w:rsid w:val="0054286E"/>
    <w:rsid w:val="00543035"/>
    <w:rsid w:val="00544C64"/>
    <w:rsid w:val="00545388"/>
    <w:rsid w:val="005466E8"/>
    <w:rsid w:val="00547CBD"/>
    <w:rsid w:val="00551450"/>
    <w:rsid w:val="005530B7"/>
    <w:rsid w:val="005577F6"/>
    <w:rsid w:val="00557896"/>
    <w:rsid w:val="00557E89"/>
    <w:rsid w:val="0056144A"/>
    <w:rsid w:val="0056269E"/>
    <w:rsid w:val="00562A61"/>
    <w:rsid w:val="00564DA1"/>
    <w:rsid w:val="0056564C"/>
    <w:rsid w:val="00566ED4"/>
    <w:rsid w:val="005700D7"/>
    <w:rsid w:val="00571FD3"/>
    <w:rsid w:val="00572283"/>
    <w:rsid w:val="0057323A"/>
    <w:rsid w:val="00574523"/>
    <w:rsid w:val="0057505D"/>
    <w:rsid w:val="005757F5"/>
    <w:rsid w:val="00575D7E"/>
    <w:rsid w:val="00576486"/>
    <w:rsid w:val="00577D6F"/>
    <w:rsid w:val="00580567"/>
    <w:rsid w:val="005811BF"/>
    <w:rsid w:val="00581776"/>
    <w:rsid w:val="005825C6"/>
    <w:rsid w:val="00585376"/>
    <w:rsid w:val="0058554B"/>
    <w:rsid w:val="0059053A"/>
    <w:rsid w:val="00592521"/>
    <w:rsid w:val="0059274A"/>
    <w:rsid w:val="00593875"/>
    <w:rsid w:val="005941E8"/>
    <w:rsid w:val="0059514D"/>
    <w:rsid w:val="00595EBB"/>
    <w:rsid w:val="00597104"/>
    <w:rsid w:val="00597914"/>
    <w:rsid w:val="005A0669"/>
    <w:rsid w:val="005A2106"/>
    <w:rsid w:val="005A2C33"/>
    <w:rsid w:val="005A53DE"/>
    <w:rsid w:val="005A67C8"/>
    <w:rsid w:val="005A7A2B"/>
    <w:rsid w:val="005B11F1"/>
    <w:rsid w:val="005B2345"/>
    <w:rsid w:val="005B309C"/>
    <w:rsid w:val="005B4A6B"/>
    <w:rsid w:val="005B5006"/>
    <w:rsid w:val="005B5623"/>
    <w:rsid w:val="005C1837"/>
    <w:rsid w:val="005C48CC"/>
    <w:rsid w:val="005C4B5C"/>
    <w:rsid w:val="005C6BC3"/>
    <w:rsid w:val="005D0B95"/>
    <w:rsid w:val="005D10C6"/>
    <w:rsid w:val="005D1EBD"/>
    <w:rsid w:val="005D3196"/>
    <w:rsid w:val="005D5695"/>
    <w:rsid w:val="005D6E52"/>
    <w:rsid w:val="005E110A"/>
    <w:rsid w:val="005E5557"/>
    <w:rsid w:val="005E7664"/>
    <w:rsid w:val="005F2DAD"/>
    <w:rsid w:val="005F3225"/>
    <w:rsid w:val="005F46E5"/>
    <w:rsid w:val="006013E3"/>
    <w:rsid w:val="00601592"/>
    <w:rsid w:val="00601621"/>
    <w:rsid w:val="00601840"/>
    <w:rsid w:val="00602839"/>
    <w:rsid w:val="006045AB"/>
    <w:rsid w:val="00605C59"/>
    <w:rsid w:val="006063F7"/>
    <w:rsid w:val="00607DBE"/>
    <w:rsid w:val="006104F6"/>
    <w:rsid w:val="006116E4"/>
    <w:rsid w:val="006132A7"/>
    <w:rsid w:val="006143A8"/>
    <w:rsid w:val="00615123"/>
    <w:rsid w:val="00616DAE"/>
    <w:rsid w:val="00617611"/>
    <w:rsid w:val="00620F17"/>
    <w:rsid w:val="00622F10"/>
    <w:rsid w:val="00622FBD"/>
    <w:rsid w:val="00623418"/>
    <w:rsid w:val="00625922"/>
    <w:rsid w:val="00625DAF"/>
    <w:rsid w:val="006275D6"/>
    <w:rsid w:val="006341FD"/>
    <w:rsid w:val="006346A9"/>
    <w:rsid w:val="00635CB5"/>
    <w:rsid w:val="00637E8E"/>
    <w:rsid w:val="006401A6"/>
    <w:rsid w:val="006417D1"/>
    <w:rsid w:val="0064300F"/>
    <w:rsid w:val="0064527D"/>
    <w:rsid w:val="006475A4"/>
    <w:rsid w:val="006505BC"/>
    <w:rsid w:val="00650E2E"/>
    <w:rsid w:val="006524B5"/>
    <w:rsid w:val="006532DB"/>
    <w:rsid w:val="00653323"/>
    <w:rsid w:val="00653369"/>
    <w:rsid w:val="006553FF"/>
    <w:rsid w:val="006578F1"/>
    <w:rsid w:val="00657D72"/>
    <w:rsid w:val="006610B6"/>
    <w:rsid w:val="0066113F"/>
    <w:rsid w:val="00662464"/>
    <w:rsid w:val="006643F2"/>
    <w:rsid w:val="0066645B"/>
    <w:rsid w:val="00666D4A"/>
    <w:rsid w:val="006673BA"/>
    <w:rsid w:val="00667455"/>
    <w:rsid w:val="00670505"/>
    <w:rsid w:val="006705B3"/>
    <w:rsid w:val="00670668"/>
    <w:rsid w:val="006706D2"/>
    <w:rsid w:val="00671915"/>
    <w:rsid w:val="006734CF"/>
    <w:rsid w:val="00676467"/>
    <w:rsid w:val="0067779B"/>
    <w:rsid w:val="006779CB"/>
    <w:rsid w:val="00680B2F"/>
    <w:rsid w:val="0068361A"/>
    <w:rsid w:val="0068560D"/>
    <w:rsid w:val="0068648F"/>
    <w:rsid w:val="006866C0"/>
    <w:rsid w:val="0069068A"/>
    <w:rsid w:val="0069087F"/>
    <w:rsid w:val="00693600"/>
    <w:rsid w:val="00694BD4"/>
    <w:rsid w:val="006A0701"/>
    <w:rsid w:val="006A07AD"/>
    <w:rsid w:val="006A1600"/>
    <w:rsid w:val="006A45F5"/>
    <w:rsid w:val="006A4954"/>
    <w:rsid w:val="006A609C"/>
    <w:rsid w:val="006A731C"/>
    <w:rsid w:val="006A77E2"/>
    <w:rsid w:val="006A7D95"/>
    <w:rsid w:val="006B0959"/>
    <w:rsid w:val="006B428C"/>
    <w:rsid w:val="006B735C"/>
    <w:rsid w:val="006C0B9E"/>
    <w:rsid w:val="006C0DEE"/>
    <w:rsid w:val="006C0EF7"/>
    <w:rsid w:val="006C3D30"/>
    <w:rsid w:val="006C3F3B"/>
    <w:rsid w:val="006D0AF8"/>
    <w:rsid w:val="006D0D25"/>
    <w:rsid w:val="006D129B"/>
    <w:rsid w:val="006D1FDE"/>
    <w:rsid w:val="006D480E"/>
    <w:rsid w:val="006D7427"/>
    <w:rsid w:val="006D789F"/>
    <w:rsid w:val="006D795E"/>
    <w:rsid w:val="006E07B4"/>
    <w:rsid w:val="006E0EFD"/>
    <w:rsid w:val="006E1432"/>
    <w:rsid w:val="006E146A"/>
    <w:rsid w:val="006E3FCF"/>
    <w:rsid w:val="006E47F6"/>
    <w:rsid w:val="006E4AC1"/>
    <w:rsid w:val="006E70AF"/>
    <w:rsid w:val="006F0863"/>
    <w:rsid w:val="006F0F68"/>
    <w:rsid w:val="006F10CA"/>
    <w:rsid w:val="006F3B96"/>
    <w:rsid w:val="006F6ED5"/>
    <w:rsid w:val="006F7171"/>
    <w:rsid w:val="006F7968"/>
    <w:rsid w:val="007002DA"/>
    <w:rsid w:val="00701046"/>
    <w:rsid w:val="00703482"/>
    <w:rsid w:val="00703D3B"/>
    <w:rsid w:val="007043D3"/>
    <w:rsid w:val="00704977"/>
    <w:rsid w:val="00705E83"/>
    <w:rsid w:val="00706296"/>
    <w:rsid w:val="00706492"/>
    <w:rsid w:val="007070BC"/>
    <w:rsid w:val="007105A3"/>
    <w:rsid w:val="00711788"/>
    <w:rsid w:val="00713C76"/>
    <w:rsid w:val="00713F64"/>
    <w:rsid w:val="00714EC1"/>
    <w:rsid w:val="00714F49"/>
    <w:rsid w:val="007170A6"/>
    <w:rsid w:val="00721795"/>
    <w:rsid w:val="00722EA4"/>
    <w:rsid w:val="0072358F"/>
    <w:rsid w:val="00724D13"/>
    <w:rsid w:val="0072629D"/>
    <w:rsid w:val="00727ED4"/>
    <w:rsid w:val="00727FCC"/>
    <w:rsid w:val="0073109C"/>
    <w:rsid w:val="00731F4A"/>
    <w:rsid w:val="0073226E"/>
    <w:rsid w:val="0073229D"/>
    <w:rsid w:val="00735C6A"/>
    <w:rsid w:val="00735E72"/>
    <w:rsid w:val="0073601D"/>
    <w:rsid w:val="00736169"/>
    <w:rsid w:val="0074108B"/>
    <w:rsid w:val="00741317"/>
    <w:rsid w:val="00742359"/>
    <w:rsid w:val="007444C8"/>
    <w:rsid w:val="00744EA5"/>
    <w:rsid w:val="00746617"/>
    <w:rsid w:val="007472AC"/>
    <w:rsid w:val="00750332"/>
    <w:rsid w:val="0075379D"/>
    <w:rsid w:val="00756135"/>
    <w:rsid w:val="007647B1"/>
    <w:rsid w:val="00765461"/>
    <w:rsid w:val="00765FCB"/>
    <w:rsid w:val="0076658C"/>
    <w:rsid w:val="007711D0"/>
    <w:rsid w:val="00773C40"/>
    <w:rsid w:val="007743D9"/>
    <w:rsid w:val="007745AC"/>
    <w:rsid w:val="00775961"/>
    <w:rsid w:val="00776300"/>
    <w:rsid w:val="00782F02"/>
    <w:rsid w:val="0078495F"/>
    <w:rsid w:val="00785317"/>
    <w:rsid w:val="0078589F"/>
    <w:rsid w:val="0078700E"/>
    <w:rsid w:val="0079038D"/>
    <w:rsid w:val="007937B1"/>
    <w:rsid w:val="00793B55"/>
    <w:rsid w:val="00793BCF"/>
    <w:rsid w:val="00794156"/>
    <w:rsid w:val="00795F6A"/>
    <w:rsid w:val="00796C2D"/>
    <w:rsid w:val="00797ECA"/>
    <w:rsid w:val="007A20B2"/>
    <w:rsid w:val="007A33D8"/>
    <w:rsid w:val="007A5504"/>
    <w:rsid w:val="007A769F"/>
    <w:rsid w:val="007B1A0E"/>
    <w:rsid w:val="007B2003"/>
    <w:rsid w:val="007B2AC0"/>
    <w:rsid w:val="007B5DAB"/>
    <w:rsid w:val="007B648A"/>
    <w:rsid w:val="007B7AA1"/>
    <w:rsid w:val="007C2147"/>
    <w:rsid w:val="007C24D5"/>
    <w:rsid w:val="007C32C7"/>
    <w:rsid w:val="007C5481"/>
    <w:rsid w:val="007C7610"/>
    <w:rsid w:val="007D073B"/>
    <w:rsid w:val="007D213F"/>
    <w:rsid w:val="007D2502"/>
    <w:rsid w:val="007D3D2F"/>
    <w:rsid w:val="007D6017"/>
    <w:rsid w:val="007D67D5"/>
    <w:rsid w:val="007D6B11"/>
    <w:rsid w:val="007D7BAC"/>
    <w:rsid w:val="007E2F9E"/>
    <w:rsid w:val="007E319B"/>
    <w:rsid w:val="007E5E56"/>
    <w:rsid w:val="007E6F18"/>
    <w:rsid w:val="007E76CC"/>
    <w:rsid w:val="007F0ED6"/>
    <w:rsid w:val="007F2B36"/>
    <w:rsid w:val="007F4290"/>
    <w:rsid w:val="007F74D0"/>
    <w:rsid w:val="00800D2F"/>
    <w:rsid w:val="00800D9C"/>
    <w:rsid w:val="00802DE0"/>
    <w:rsid w:val="00803602"/>
    <w:rsid w:val="00803953"/>
    <w:rsid w:val="00805B9E"/>
    <w:rsid w:val="0080642C"/>
    <w:rsid w:val="00807487"/>
    <w:rsid w:val="00810969"/>
    <w:rsid w:val="00810D0B"/>
    <w:rsid w:val="00812130"/>
    <w:rsid w:val="00813023"/>
    <w:rsid w:val="00813777"/>
    <w:rsid w:val="0081453A"/>
    <w:rsid w:val="00816322"/>
    <w:rsid w:val="00823018"/>
    <w:rsid w:val="00823810"/>
    <w:rsid w:val="00823F8A"/>
    <w:rsid w:val="00826752"/>
    <w:rsid w:val="00826E32"/>
    <w:rsid w:val="00827402"/>
    <w:rsid w:val="00827724"/>
    <w:rsid w:val="008336F7"/>
    <w:rsid w:val="00833A71"/>
    <w:rsid w:val="00833F8B"/>
    <w:rsid w:val="008363DB"/>
    <w:rsid w:val="008415A0"/>
    <w:rsid w:val="008425E7"/>
    <w:rsid w:val="00843AFC"/>
    <w:rsid w:val="00843CFA"/>
    <w:rsid w:val="008444EA"/>
    <w:rsid w:val="00845370"/>
    <w:rsid w:val="00845C2D"/>
    <w:rsid w:val="008463B0"/>
    <w:rsid w:val="00847EAB"/>
    <w:rsid w:val="00852A38"/>
    <w:rsid w:val="00853892"/>
    <w:rsid w:val="008542DA"/>
    <w:rsid w:val="008543BE"/>
    <w:rsid w:val="00856CA1"/>
    <w:rsid w:val="0086172B"/>
    <w:rsid w:val="00862292"/>
    <w:rsid w:val="00866859"/>
    <w:rsid w:val="00867B8C"/>
    <w:rsid w:val="008703E9"/>
    <w:rsid w:val="00871292"/>
    <w:rsid w:val="008718C8"/>
    <w:rsid w:val="00871FE0"/>
    <w:rsid w:val="00876F56"/>
    <w:rsid w:val="00876F89"/>
    <w:rsid w:val="00880265"/>
    <w:rsid w:val="008848D3"/>
    <w:rsid w:val="00884C47"/>
    <w:rsid w:val="00884FDA"/>
    <w:rsid w:val="008900DB"/>
    <w:rsid w:val="00890B7A"/>
    <w:rsid w:val="008928AF"/>
    <w:rsid w:val="00895169"/>
    <w:rsid w:val="00895F12"/>
    <w:rsid w:val="008A00C0"/>
    <w:rsid w:val="008A0C1D"/>
    <w:rsid w:val="008A1EFF"/>
    <w:rsid w:val="008A2257"/>
    <w:rsid w:val="008A3BCB"/>
    <w:rsid w:val="008B0BC1"/>
    <w:rsid w:val="008B1B31"/>
    <w:rsid w:val="008B2573"/>
    <w:rsid w:val="008B2DC5"/>
    <w:rsid w:val="008B342F"/>
    <w:rsid w:val="008B6E5C"/>
    <w:rsid w:val="008B781D"/>
    <w:rsid w:val="008C336B"/>
    <w:rsid w:val="008C4527"/>
    <w:rsid w:val="008C644A"/>
    <w:rsid w:val="008C7A25"/>
    <w:rsid w:val="008D30C3"/>
    <w:rsid w:val="008D31CC"/>
    <w:rsid w:val="008D4206"/>
    <w:rsid w:val="008E1D61"/>
    <w:rsid w:val="008E2D94"/>
    <w:rsid w:val="008E3256"/>
    <w:rsid w:val="008E3D51"/>
    <w:rsid w:val="008F2B18"/>
    <w:rsid w:val="008F64D9"/>
    <w:rsid w:val="008F701C"/>
    <w:rsid w:val="008F793F"/>
    <w:rsid w:val="0090054D"/>
    <w:rsid w:val="00902F99"/>
    <w:rsid w:val="00904AF5"/>
    <w:rsid w:val="00905613"/>
    <w:rsid w:val="00905693"/>
    <w:rsid w:val="00905AD8"/>
    <w:rsid w:val="00907BE2"/>
    <w:rsid w:val="0091034C"/>
    <w:rsid w:val="009115D1"/>
    <w:rsid w:val="0091200D"/>
    <w:rsid w:val="0091305A"/>
    <w:rsid w:val="0091369A"/>
    <w:rsid w:val="00915088"/>
    <w:rsid w:val="009152D4"/>
    <w:rsid w:val="00915B2C"/>
    <w:rsid w:val="009161FD"/>
    <w:rsid w:val="0092051F"/>
    <w:rsid w:val="00920AFE"/>
    <w:rsid w:val="0092345C"/>
    <w:rsid w:val="00924B7F"/>
    <w:rsid w:val="009263BE"/>
    <w:rsid w:val="00926883"/>
    <w:rsid w:val="00927542"/>
    <w:rsid w:val="00936BFF"/>
    <w:rsid w:val="00936F9E"/>
    <w:rsid w:val="009376C1"/>
    <w:rsid w:val="0094006B"/>
    <w:rsid w:val="009442F8"/>
    <w:rsid w:val="00944814"/>
    <w:rsid w:val="00955CAE"/>
    <w:rsid w:val="00956069"/>
    <w:rsid w:val="009565DD"/>
    <w:rsid w:val="00957041"/>
    <w:rsid w:val="0096147F"/>
    <w:rsid w:val="009614AC"/>
    <w:rsid w:val="00962D16"/>
    <w:rsid w:val="009636BE"/>
    <w:rsid w:val="00964105"/>
    <w:rsid w:val="0097091B"/>
    <w:rsid w:val="00973CAB"/>
    <w:rsid w:val="00974990"/>
    <w:rsid w:val="00974ED3"/>
    <w:rsid w:val="00975130"/>
    <w:rsid w:val="00976BB5"/>
    <w:rsid w:val="00980D83"/>
    <w:rsid w:val="00984E53"/>
    <w:rsid w:val="00987997"/>
    <w:rsid w:val="00994255"/>
    <w:rsid w:val="00997FA6"/>
    <w:rsid w:val="009A0E4E"/>
    <w:rsid w:val="009A1C2E"/>
    <w:rsid w:val="009A3AE4"/>
    <w:rsid w:val="009A3BFB"/>
    <w:rsid w:val="009A4B21"/>
    <w:rsid w:val="009A6895"/>
    <w:rsid w:val="009A6CAF"/>
    <w:rsid w:val="009A6E0D"/>
    <w:rsid w:val="009B0085"/>
    <w:rsid w:val="009B2804"/>
    <w:rsid w:val="009B3465"/>
    <w:rsid w:val="009B472E"/>
    <w:rsid w:val="009B50ED"/>
    <w:rsid w:val="009B5E99"/>
    <w:rsid w:val="009C03AB"/>
    <w:rsid w:val="009C1D00"/>
    <w:rsid w:val="009C237F"/>
    <w:rsid w:val="009C2D83"/>
    <w:rsid w:val="009C3AF3"/>
    <w:rsid w:val="009C469B"/>
    <w:rsid w:val="009C7ACD"/>
    <w:rsid w:val="009D19F1"/>
    <w:rsid w:val="009D1CD1"/>
    <w:rsid w:val="009D3698"/>
    <w:rsid w:val="009D7066"/>
    <w:rsid w:val="009E00C8"/>
    <w:rsid w:val="009E0893"/>
    <w:rsid w:val="009E665D"/>
    <w:rsid w:val="009E7DEA"/>
    <w:rsid w:val="009F06A8"/>
    <w:rsid w:val="009F4966"/>
    <w:rsid w:val="009F53EE"/>
    <w:rsid w:val="009F6BB3"/>
    <w:rsid w:val="009F7F48"/>
    <w:rsid w:val="00A021D8"/>
    <w:rsid w:val="00A02200"/>
    <w:rsid w:val="00A0267E"/>
    <w:rsid w:val="00A029ED"/>
    <w:rsid w:val="00A047F2"/>
    <w:rsid w:val="00A0502C"/>
    <w:rsid w:val="00A05382"/>
    <w:rsid w:val="00A11950"/>
    <w:rsid w:val="00A121AC"/>
    <w:rsid w:val="00A12657"/>
    <w:rsid w:val="00A13917"/>
    <w:rsid w:val="00A14F82"/>
    <w:rsid w:val="00A1578E"/>
    <w:rsid w:val="00A172A1"/>
    <w:rsid w:val="00A17C1B"/>
    <w:rsid w:val="00A2102C"/>
    <w:rsid w:val="00A22776"/>
    <w:rsid w:val="00A22FCF"/>
    <w:rsid w:val="00A25DC2"/>
    <w:rsid w:val="00A262C0"/>
    <w:rsid w:val="00A26325"/>
    <w:rsid w:val="00A30390"/>
    <w:rsid w:val="00A30F70"/>
    <w:rsid w:val="00A33E71"/>
    <w:rsid w:val="00A37830"/>
    <w:rsid w:val="00A433FF"/>
    <w:rsid w:val="00A44254"/>
    <w:rsid w:val="00A4684D"/>
    <w:rsid w:val="00A4780F"/>
    <w:rsid w:val="00A507B7"/>
    <w:rsid w:val="00A50ABD"/>
    <w:rsid w:val="00A51AE8"/>
    <w:rsid w:val="00A56A93"/>
    <w:rsid w:val="00A60D35"/>
    <w:rsid w:val="00A6399E"/>
    <w:rsid w:val="00A6462B"/>
    <w:rsid w:val="00A65578"/>
    <w:rsid w:val="00A679B9"/>
    <w:rsid w:val="00A7169D"/>
    <w:rsid w:val="00A758B7"/>
    <w:rsid w:val="00A7627D"/>
    <w:rsid w:val="00A77214"/>
    <w:rsid w:val="00A7724E"/>
    <w:rsid w:val="00A807DB"/>
    <w:rsid w:val="00A817C5"/>
    <w:rsid w:val="00A84F08"/>
    <w:rsid w:val="00A8737C"/>
    <w:rsid w:val="00A90D01"/>
    <w:rsid w:val="00A91402"/>
    <w:rsid w:val="00A926BB"/>
    <w:rsid w:val="00A93299"/>
    <w:rsid w:val="00A961F6"/>
    <w:rsid w:val="00A96C4D"/>
    <w:rsid w:val="00A96F2B"/>
    <w:rsid w:val="00A97F0A"/>
    <w:rsid w:val="00AA058C"/>
    <w:rsid w:val="00AA0E8B"/>
    <w:rsid w:val="00AA1335"/>
    <w:rsid w:val="00AA3150"/>
    <w:rsid w:val="00AA3EA0"/>
    <w:rsid w:val="00AA40F1"/>
    <w:rsid w:val="00AA6ECA"/>
    <w:rsid w:val="00AB2C51"/>
    <w:rsid w:val="00AB31F7"/>
    <w:rsid w:val="00AB54ED"/>
    <w:rsid w:val="00AB6618"/>
    <w:rsid w:val="00AB721A"/>
    <w:rsid w:val="00AC0622"/>
    <w:rsid w:val="00AC17FE"/>
    <w:rsid w:val="00AC22D8"/>
    <w:rsid w:val="00AC3602"/>
    <w:rsid w:val="00AC37FB"/>
    <w:rsid w:val="00AC6028"/>
    <w:rsid w:val="00AC621E"/>
    <w:rsid w:val="00AC711B"/>
    <w:rsid w:val="00AD070E"/>
    <w:rsid w:val="00AD3D5D"/>
    <w:rsid w:val="00AD5531"/>
    <w:rsid w:val="00AD666D"/>
    <w:rsid w:val="00AD7CC7"/>
    <w:rsid w:val="00AD7DD0"/>
    <w:rsid w:val="00AD7F9F"/>
    <w:rsid w:val="00AE0A03"/>
    <w:rsid w:val="00AE5345"/>
    <w:rsid w:val="00AE73CC"/>
    <w:rsid w:val="00AE749E"/>
    <w:rsid w:val="00AF006E"/>
    <w:rsid w:val="00AF042A"/>
    <w:rsid w:val="00AF3749"/>
    <w:rsid w:val="00AF63FA"/>
    <w:rsid w:val="00AF66AB"/>
    <w:rsid w:val="00B003D3"/>
    <w:rsid w:val="00B028AB"/>
    <w:rsid w:val="00B03D03"/>
    <w:rsid w:val="00B121F2"/>
    <w:rsid w:val="00B17679"/>
    <w:rsid w:val="00B17828"/>
    <w:rsid w:val="00B21F3A"/>
    <w:rsid w:val="00B23773"/>
    <w:rsid w:val="00B241E7"/>
    <w:rsid w:val="00B25A25"/>
    <w:rsid w:val="00B26C3D"/>
    <w:rsid w:val="00B26EE1"/>
    <w:rsid w:val="00B30261"/>
    <w:rsid w:val="00B325DB"/>
    <w:rsid w:val="00B35146"/>
    <w:rsid w:val="00B36F54"/>
    <w:rsid w:val="00B3745F"/>
    <w:rsid w:val="00B37EAD"/>
    <w:rsid w:val="00B41183"/>
    <w:rsid w:val="00B415C5"/>
    <w:rsid w:val="00B4325E"/>
    <w:rsid w:val="00B44305"/>
    <w:rsid w:val="00B46433"/>
    <w:rsid w:val="00B466FA"/>
    <w:rsid w:val="00B46994"/>
    <w:rsid w:val="00B46C4C"/>
    <w:rsid w:val="00B52256"/>
    <w:rsid w:val="00B53B67"/>
    <w:rsid w:val="00B54C6A"/>
    <w:rsid w:val="00B54D81"/>
    <w:rsid w:val="00B553A3"/>
    <w:rsid w:val="00B565A2"/>
    <w:rsid w:val="00B56CC2"/>
    <w:rsid w:val="00B5704B"/>
    <w:rsid w:val="00B60176"/>
    <w:rsid w:val="00B606FA"/>
    <w:rsid w:val="00B60B22"/>
    <w:rsid w:val="00B61DF8"/>
    <w:rsid w:val="00B63C25"/>
    <w:rsid w:val="00B646B5"/>
    <w:rsid w:val="00B6591F"/>
    <w:rsid w:val="00B70E92"/>
    <w:rsid w:val="00B733F7"/>
    <w:rsid w:val="00B739DA"/>
    <w:rsid w:val="00B751C3"/>
    <w:rsid w:val="00B803D1"/>
    <w:rsid w:val="00B84437"/>
    <w:rsid w:val="00B90F9C"/>
    <w:rsid w:val="00B91650"/>
    <w:rsid w:val="00B93D04"/>
    <w:rsid w:val="00B954B3"/>
    <w:rsid w:val="00B973F1"/>
    <w:rsid w:val="00B976BD"/>
    <w:rsid w:val="00BA1F65"/>
    <w:rsid w:val="00BA5549"/>
    <w:rsid w:val="00BA599D"/>
    <w:rsid w:val="00BA6324"/>
    <w:rsid w:val="00BA69FC"/>
    <w:rsid w:val="00BA7DFB"/>
    <w:rsid w:val="00BB00B9"/>
    <w:rsid w:val="00BB333B"/>
    <w:rsid w:val="00BC5068"/>
    <w:rsid w:val="00BC51EC"/>
    <w:rsid w:val="00BC6581"/>
    <w:rsid w:val="00BC6A59"/>
    <w:rsid w:val="00BC6FA9"/>
    <w:rsid w:val="00BC7AE2"/>
    <w:rsid w:val="00BC7D0A"/>
    <w:rsid w:val="00BD0235"/>
    <w:rsid w:val="00BD669D"/>
    <w:rsid w:val="00BE3234"/>
    <w:rsid w:val="00BE3962"/>
    <w:rsid w:val="00BE3C84"/>
    <w:rsid w:val="00BE5CD1"/>
    <w:rsid w:val="00BE6FB0"/>
    <w:rsid w:val="00BF0629"/>
    <w:rsid w:val="00BF07FE"/>
    <w:rsid w:val="00BF1938"/>
    <w:rsid w:val="00BF2E13"/>
    <w:rsid w:val="00BF2F4A"/>
    <w:rsid w:val="00BF55D9"/>
    <w:rsid w:val="00BF67FA"/>
    <w:rsid w:val="00BF6D66"/>
    <w:rsid w:val="00C01AB9"/>
    <w:rsid w:val="00C02AF1"/>
    <w:rsid w:val="00C0412E"/>
    <w:rsid w:val="00C04437"/>
    <w:rsid w:val="00C052BF"/>
    <w:rsid w:val="00C060DB"/>
    <w:rsid w:val="00C0612D"/>
    <w:rsid w:val="00C066BF"/>
    <w:rsid w:val="00C0720E"/>
    <w:rsid w:val="00C078C8"/>
    <w:rsid w:val="00C07DCB"/>
    <w:rsid w:val="00C15F5B"/>
    <w:rsid w:val="00C164AA"/>
    <w:rsid w:val="00C17ADD"/>
    <w:rsid w:val="00C20C02"/>
    <w:rsid w:val="00C21AA9"/>
    <w:rsid w:val="00C22C13"/>
    <w:rsid w:val="00C24588"/>
    <w:rsid w:val="00C3135C"/>
    <w:rsid w:val="00C35F59"/>
    <w:rsid w:val="00C40551"/>
    <w:rsid w:val="00C45F9D"/>
    <w:rsid w:val="00C50C6B"/>
    <w:rsid w:val="00C52001"/>
    <w:rsid w:val="00C52492"/>
    <w:rsid w:val="00C527F2"/>
    <w:rsid w:val="00C56B20"/>
    <w:rsid w:val="00C57A41"/>
    <w:rsid w:val="00C6004A"/>
    <w:rsid w:val="00C60CAC"/>
    <w:rsid w:val="00C62B7E"/>
    <w:rsid w:val="00C64ABE"/>
    <w:rsid w:val="00C6575E"/>
    <w:rsid w:val="00C65B0D"/>
    <w:rsid w:val="00C70094"/>
    <w:rsid w:val="00C7195A"/>
    <w:rsid w:val="00C71BB9"/>
    <w:rsid w:val="00C72928"/>
    <w:rsid w:val="00C7341A"/>
    <w:rsid w:val="00C73860"/>
    <w:rsid w:val="00C74850"/>
    <w:rsid w:val="00C85916"/>
    <w:rsid w:val="00C910E9"/>
    <w:rsid w:val="00C9381F"/>
    <w:rsid w:val="00C94A02"/>
    <w:rsid w:val="00C97BE2"/>
    <w:rsid w:val="00CA343D"/>
    <w:rsid w:val="00CA368A"/>
    <w:rsid w:val="00CA4037"/>
    <w:rsid w:val="00CA58BF"/>
    <w:rsid w:val="00CA7373"/>
    <w:rsid w:val="00CA7845"/>
    <w:rsid w:val="00CB0346"/>
    <w:rsid w:val="00CB148F"/>
    <w:rsid w:val="00CC17A5"/>
    <w:rsid w:val="00CC4090"/>
    <w:rsid w:val="00CC5CE8"/>
    <w:rsid w:val="00CD0103"/>
    <w:rsid w:val="00CD2CC6"/>
    <w:rsid w:val="00CD6204"/>
    <w:rsid w:val="00CD6E92"/>
    <w:rsid w:val="00CE11FA"/>
    <w:rsid w:val="00CE1FFD"/>
    <w:rsid w:val="00CE21B7"/>
    <w:rsid w:val="00CE3256"/>
    <w:rsid w:val="00CE476B"/>
    <w:rsid w:val="00CE5B0B"/>
    <w:rsid w:val="00CE5CE3"/>
    <w:rsid w:val="00CE756A"/>
    <w:rsid w:val="00CF02C2"/>
    <w:rsid w:val="00CF0412"/>
    <w:rsid w:val="00CF0651"/>
    <w:rsid w:val="00CF1297"/>
    <w:rsid w:val="00CF144B"/>
    <w:rsid w:val="00CF39B5"/>
    <w:rsid w:val="00CF4653"/>
    <w:rsid w:val="00CF59C0"/>
    <w:rsid w:val="00CF6F4D"/>
    <w:rsid w:val="00CF7079"/>
    <w:rsid w:val="00CF71FB"/>
    <w:rsid w:val="00D03967"/>
    <w:rsid w:val="00D0459C"/>
    <w:rsid w:val="00D045CB"/>
    <w:rsid w:val="00D04A8F"/>
    <w:rsid w:val="00D05D38"/>
    <w:rsid w:val="00D12F0D"/>
    <w:rsid w:val="00D13CEF"/>
    <w:rsid w:val="00D148D1"/>
    <w:rsid w:val="00D22CB5"/>
    <w:rsid w:val="00D25316"/>
    <w:rsid w:val="00D26393"/>
    <w:rsid w:val="00D26857"/>
    <w:rsid w:val="00D330FD"/>
    <w:rsid w:val="00D3448F"/>
    <w:rsid w:val="00D3696F"/>
    <w:rsid w:val="00D409F3"/>
    <w:rsid w:val="00D420D4"/>
    <w:rsid w:val="00D44836"/>
    <w:rsid w:val="00D44E06"/>
    <w:rsid w:val="00D4600F"/>
    <w:rsid w:val="00D46B21"/>
    <w:rsid w:val="00D5090E"/>
    <w:rsid w:val="00D50CC1"/>
    <w:rsid w:val="00D50F43"/>
    <w:rsid w:val="00D51F68"/>
    <w:rsid w:val="00D52D7D"/>
    <w:rsid w:val="00D54E3E"/>
    <w:rsid w:val="00D557CB"/>
    <w:rsid w:val="00D60398"/>
    <w:rsid w:val="00D61239"/>
    <w:rsid w:val="00D61AE4"/>
    <w:rsid w:val="00D623FC"/>
    <w:rsid w:val="00D63587"/>
    <w:rsid w:val="00D63CC6"/>
    <w:rsid w:val="00D656D8"/>
    <w:rsid w:val="00D664F7"/>
    <w:rsid w:val="00D7101F"/>
    <w:rsid w:val="00D71A76"/>
    <w:rsid w:val="00D73532"/>
    <w:rsid w:val="00D75133"/>
    <w:rsid w:val="00D75B73"/>
    <w:rsid w:val="00D7767E"/>
    <w:rsid w:val="00D80BBA"/>
    <w:rsid w:val="00D81B48"/>
    <w:rsid w:val="00D8243D"/>
    <w:rsid w:val="00D841D9"/>
    <w:rsid w:val="00D85A18"/>
    <w:rsid w:val="00D87204"/>
    <w:rsid w:val="00D94AB2"/>
    <w:rsid w:val="00D94CBD"/>
    <w:rsid w:val="00DA01FA"/>
    <w:rsid w:val="00DA1710"/>
    <w:rsid w:val="00DA1E14"/>
    <w:rsid w:val="00DA358B"/>
    <w:rsid w:val="00DA36CB"/>
    <w:rsid w:val="00DA4F93"/>
    <w:rsid w:val="00DA5C27"/>
    <w:rsid w:val="00DA711B"/>
    <w:rsid w:val="00DA719C"/>
    <w:rsid w:val="00DA724D"/>
    <w:rsid w:val="00DB1121"/>
    <w:rsid w:val="00DB1ED9"/>
    <w:rsid w:val="00DB283E"/>
    <w:rsid w:val="00DB4DE3"/>
    <w:rsid w:val="00DB5153"/>
    <w:rsid w:val="00DB5C24"/>
    <w:rsid w:val="00DB7877"/>
    <w:rsid w:val="00DC434D"/>
    <w:rsid w:val="00DC51E8"/>
    <w:rsid w:val="00DC65B1"/>
    <w:rsid w:val="00DD0744"/>
    <w:rsid w:val="00DD2E88"/>
    <w:rsid w:val="00DD4A51"/>
    <w:rsid w:val="00DD58B3"/>
    <w:rsid w:val="00DD5C4E"/>
    <w:rsid w:val="00DE1A3C"/>
    <w:rsid w:val="00DE329B"/>
    <w:rsid w:val="00DE521F"/>
    <w:rsid w:val="00DF036F"/>
    <w:rsid w:val="00DF1290"/>
    <w:rsid w:val="00DF149A"/>
    <w:rsid w:val="00DF2C51"/>
    <w:rsid w:val="00DF2FF5"/>
    <w:rsid w:val="00DF3574"/>
    <w:rsid w:val="00DF41F8"/>
    <w:rsid w:val="00DF4487"/>
    <w:rsid w:val="00DF6641"/>
    <w:rsid w:val="00E017A1"/>
    <w:rsid w:val="00E01BE1"/>
    <w:rsid w:val="00E01F02"/>
    <w:rsid w:val="00E037CC"/>
    <w:rsid w:val="00E04626"/>
    <w:rsid w:val="00E04CA2"/>
    <w:rsid w:val="00E064F6"/>
    <w:rsid w:val="00E06CB5"/>
    <w:rsid w:val="00E06F00"/>
    <w:rsid w:val="00E10EF6"/>
    <w:rsid w:val="00E1229F"/>
    <w:rsid w:val="00E1248B"/>
    <w:rsid w:val="00E12DB1"/>
    <w:rsid w:val="00E12FA2"/>
    <w:rsid w:val="00E16A45"/>
    <w:rsid w:val="00E20C46"/>
    <w:rsid w:val="00E2335F"/>
    <w:rsid w:val="00E23DE2"/>
    <w:rsid w:val="00E247C1"/>
    <w:rsid w:val="00E25F2C"/>
    <w:rsid w:val="00E302BF"/>
    <w:rsid w:val="00E342F0"/>
    <w:rsid w:val="00E357B7"/>
    <w:rsid w:val="00E35803"/>
    <w:rsid w:val="00E4042E"/>
    <w:rsid w:val="00E40A53"/>
    <w:rsid w:val="00E415DA"/>
    <w:rsid w:val="00E418FC"/>
    <w:rsid w:val="00E43A6A"/>
    <w:rsid w:val="00E46689"/>
    <w:rsid w:val="00E503A7"/>
    <w:rsid w:val="00E51EFC"/>
    <w:rsid w:val="00E526F9"/>
    <w:rsid w:val="00E52789"/>
    <w:rsid w:val="00E52ADB"/>
    <w:rsid w:val="00E532D2"/>
    <w:rsid w:val="00E53A04"/>
    <w:rsid w:val="00E5469C"/>
    <w:rsid w:val="00E55C04"/>
    <w:rsid w:val="00E55D51"/>
    <w:rsid w:val="00E57B2C"/>
    <w:rsid w:val="00E61BC7"/>
    <w:rsid w:val="00E61D81"/>
    <w:rsid w:val="00E61FF5"/>
    <w:rsid w:val="00E62061"/>
    <w:rsid w:val="00E64C46"/>
    <w:rsid w:val="00E6586B"/>
    <w:rsid w:val="00E66E79"/>
    <w:rsid w:val="00E6772F"/>
    <w:rsid w:val="00E702CA"/>
    <w:rsid w:val="00E71780"/>
    <w:rsid w:val="00E72749"/>
    <w:rsid w:val="00E73EE2"/>
    <w:rsid w:val="00E73F57"/>
    <w:rsid w:val="00E7658C"/>
    <w:rsid w:val="00E76FFD"/>
    <w:rsid w:val="00E8261B"/>
    <w:rsid w:val="00E833B2"/>
    <w:rsid w:val="00E83458"/>
    <w:rsid w:val="00E86DCC"/>
    <w:rsid w:val="00E9112A"/>
    <w:rsid w:val="00E91E8B"/>
    <w:rsid w:val="00E92620"/>
    <w:rsid w:val="00E93ECB"/>
    <w:rsid w:val="00E947F3"/>
    <w:rsid w:val="00E96EC8"/>
    <w:rsid w:val="00EA2182"/>
    <w:rsid w:val="00EA2B63"/>
    <w:rsid w:val="00EA339F"/>
    <w:rsid w:val="00EA3F7A"/>
    <w:rsid w:val="00EA7DE2"/>
    <w:rsid w:val="00EB1495"/>
    <w:rsid w:val="00EB2028"/>
    <w:rsid w:val="00EB2858"/>
    <w:rsid w:val="00EB2C17"/>
    <w:rsid w:val="00EB30DF"/>
    <w:rsid w:val="00EB3B3C"/>
    <w:rsid w:val="00EB520B"/>
    <w:rsid w:val="00EB5CB2"/>
    <w:rsid w:val="00EC0423"/>
    <w:rsid w:val="00EC2062"/>
    <w:rsid w:val="00EC24AF"/>
    <w:rsid w:val="00EC57F3"/>
    <w:rsid w:val="00EC7519"/>
    <w:rsid w:val="00EC770C"/>
    <w:rsid w:val="00ED5E3F"/>
    <w:rsid w:val="00ED5EDE"/>
    <w:rsid w:val="00ED6048"/>
    <w:rsid w:val="00ED7BA4"/>
    <w:rsid w:val="00EE5F9D"/>
    <w:rsid w:val="00EE6E47"/>
    <w:rsid w:val="00EF0009"/>
    <w:rsid w:val="00EF3D31"/>
    <w:rsid w:val="00EF4C99"/>
    <w:rsid w:val="00EF7614"/>
    <w:rsid w:val="00F036C9"/>
    <w:rsid w:val="00F041D1"/>
    <w:rsid w:val="00F10587"/>
    <w:rsid w:val="00F13873"/>
    <w:rsid w:val="00F1393B"/>
    <w:rsid w:val="00F13DA8"/>
    <w:rsid w:val="00F1555E"/>
    <w:rsid w:val="00F15A98"/>
    <w:rsid w:val="00F21C60"/>
    <w:rsid w:val="00F21E02"/>
    <w:rsid w:val="00F22379"/>
    <w:rsid w:val="00F23405"/>
    <w:rsid w:val="00F24001"/>
    <w:rsid w:val="00F24B3D"/>
    <w:rsid w:val="00F26DC8"/>
    <w:rsid w:val="00F302D6"/>
    <w:rsid w:val="00F31E9B"/>
    <w:rsid w:val="00F35580"/>
    <w:rsid w:val="00F35CE2"/>
    <w:rsid w:val="00F36B9F"/>
    <w:rsid w:val="00F3720C"/>
    <w:rsid w:val="00F40F53"/>
    <w:rsid w:val="00F43797"/>
    <w:rsid w:val="00F43CBE"/>
    <w:rsid w:val="00F4448B"/>
    <w:rsid w:val="00F44E03"/>
    <w:rsid w:val="00F4670D"/>
    <w:rsid w:val="00F52D4E"/>
    <w:rsid w:val="00F541F5"/>
    <w:rsid w:val="00F5569F"/>
    <w:rsid w:val="00F604D6"/>
    <w:rsid w:val="00F609D2"/>
    <w:rsid w:val="00F61EB0"/>
    <w:rsid w:val="00F63B95"/>
    <w:rsid w:val="00F65BE2"/>
    <w:rsid w:val="00F65EEE"/>
    <w:rsid w:val="00F66F27"/>
    <w:rsid w:val="00F70D11"/>
    <w:rsid w:val="00F729BF"/>
    <w:rsid w:val="00F73031"/>
    <w:rsid w:val="00F7351C"/>
    <w:rsid w:val="00F74FF1"/>
    <w:rsid w:val="00F752CE"/>
    <w:rsid w:val="00F80A15"/>
    <w:rsid w:val="00F81177"/>
    <w:rsid w:val="00F8335A"/>
    <w:rsid w:val="00F84C59"/>
    <w:rsid w:val="00F85A0D"/>
    <w:rsid w:val="00F86885"/>
    <w:rsid w:val="00F8690E"/>
    <w:rsid w:val="00F90267"/>
    <w:rsid w:val="00F9035A"/>
    <w:rsid w:val="00F90F08"/>
    <w:rsid w:val="00F93926"/>
    <w:rsid w:val="00F93CD4"/>
    <w:rsid w:val="00F95138"/>
    <w:rsid w:val="00F95846"/>
    <w:rsid w:val="00F96D4D"/>
    <w:rsid w:val="00F972B7"/>
    <w:rsid w:val="00F97DB9"/>
    <w:rsid w:val="00FA0C44"/>
    <w:rsid w:val="00FA1902"/>
    <w:rsid w:val="00FA2BD3"/>
    <w:rsid w:val="00FA2FB7"/>
    <w:rsid w:val="00FA4584"/>
    <w:rsid w:val="00FA52E8"/>
    <w:rsid w:val="00FA7406"/>
    <w:rsid w:val="00FB0DD1"/>
    <w:rsid w:val="00FB1647"/>
    <w:rsid w:val="00FB19E9"/>
    <w:rsid w:val="00FB2958"/>
    <w:rsid w:val="00FB2A0F"/>
    <w:rsid w:val="00FB758F"/>
    <w:rsid w:val="00FC108F"/>
    <w:rsid w:val="00FC532A"/>
    <w:rsid w:val="00FC7132"/>
    <w:rsid w:val="00FC792F"/>
    <w:rsid w:val="00FD1E45"/>
    <w:rsid w:val="00FD2158"/>
    <w:rsid w:val="00FD26F7"/>
    <w:rsid w:val="00FD27E2"/>
    <w:rsid w:val="00FD4D04"/>
    <w:rsid w:val="00FD6000"/>
    <w:rsid w:val="00FD64FF"/>
    <w:rsid w:val="00FE1394"/>
    <w:rsid w:val="00FE3726"/>
    <w:rsid w:val="00FE4D00"/>
    <w:rsid w:val="00FE66E7"/>
    <w:rsid w:val="00FE6D0D"/>
    <w:rsid w:val="00FE754B"/>
    <w:rsid w:val="00FF0437"/>
    <w:rsid w:val="00FF1EEC"/>
    <w:rsid w:val="00FF2B25"/>
    <w:rsid w:val="00FF3859"/>
    <w:rsid w:val="00FF4813"/>
    <w:rsid w:val="00FF6ADC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8055"/>
  <w15:docId w15:val="{4EFE7342-50E1-42A2-849D-7D8D9196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55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00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700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8700E"/>
  </w:style>
  <w:style w:type="character" w:customStyle="1" w:styleId="Absatz-Standardschriftart">
    <w:name w:val="Absatz-Standardschriftart"/>
    <w:rsid w:val="0078700E"/>
  </w:style>
  <w:style w:type="character" w:customStyle="1" w:styleId="Domylnaczcionkaakapitu1">
    <w:name w:val="Domyślna czcionka akapitu1"/>
    <w:rsid w:val="0078700E"/>
  </w:style>
  <w:style w:type="character" w:customStyle="1" w:styleId="Odwoaniedokomentarza1">
    <w:name w:val="Odwołanie do komentarza1"/>
    <w:rsid w:val="0078700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78700E"/>
  </w:style>
  <w:style w:type="character" w:customStyle="1" w:styleId="TematkomentarzaZnak">
    <w:name w:val="Temat komentarza Znak"/>
    <w:rsid w:val="0078700E"/>
    <w:rPr>
      <w:b/>
      <w:bCs/>
    </w:rPr>
  </w:style>
  <w:style w:type="character" w:customStyle="1" w:styleId="TekstdymkaZnak">
    <w:name w:val="Tekst dymka Znak"/>
    <w:rsid w:val="0078700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78700E"/>
  </w:style>
  <w:style w:type="character" w:customStyle="1" w:styleId="Znakiprzypiswkocowych">
    <w:name w:val="Znaki przypisów końcowych"/>
    <w:rsid w:val="0078700E"/>
    <w:rPr>
      <w:vertAlign w:val="superscript"/>
    </w:rPr>
  </w:style>
  <w:style w:type="character" w:customStyle="1" w:styleId="NagwekZnak">
    <w:name w:val="Nagłówek Znak"/>
    <w:rsid w:val="0078700E"/>
    <w:rPr>
      <w:sz w:val="22"/>
      <w:szCs w:val="22"/>
    </w:rPr>
  </w:style>
  <w:style w:type="character" w:customStyle="1" w:styleId="StopkaZnak">
    <w:name w:val="Stopka Znak"/>
    <w:rsid w:val="0078700E"/>
    <w:rPr>
      <w:sz w:val="22"/>
      <w:szCs w:val="22"/>
    </w:rPr>
  </w:style>
  <w:style w:type="character" w:styleId="Hipercze">
    <w:name w:val="Hyperlink"/>
    <w:rsid w:val="0078700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78700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8700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700E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8700E"/>
    <w:rPr>
      <w:rFonts w:cs="Tahoma"/>
    </w:rPr>
  </w:style>
  <w:style w:type="paragraph" w:customStyle="1" w:styleId="Podpis1">
    <w:name w:val="Podpis1"/>
    <w:basedOn w:val="Normalny"/>
    <w:rsid w:val="0078700E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8700E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Akapitzlist">
    <w:name w:val="List Paragraph"/>
    <w:basedOn w:val="Normalny"/>
    <w:uiPriority w:val="34"/>
    <w:qFormat/>
    <w:rsid w:val="0078700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78700E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8700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870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8700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8700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78700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78700E"/>
    <w:rPr>
      <w:rFonts w:ascii="Tahoma" w:eastAsia="Calibri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1"/>
    <w:rsid w:val="0078700E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8700E"/>
    <w:rPr>
      <w:rFonts w:ascii="Calibri" w:eastAsia="Calibri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78700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rsid w:val="0078700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rsid w:val="0078700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rsid w:val="0078700E"/>
    <w:rPr>
      <w:rFonts w:ascii="Calibri" w:eastAsia="Calibri" w:hAnsi="Calibri" w:cs="Calibri"/>
      <w:lang w:eastAsia="ar-SA"/>
    </w:rPr>
  </w:style>
  <w:style w:type="paragraph" w:customStyle="1" w:styleId="Zawartoramki">
    <w:name w:val="Zawartość ramki"/>
    <w:basedOn w:val="Tekstpodstawowy"/>
    <w:rsid w:val="0078700E"/>
  </w:style>
  <w:style w:type="character" w:styleId="Odwoaniedokomentarza">
    <w:name w:val="annotation reference"/>
    <w:uiPriority w:val="99"/>
    <w:semiHidden/>
    <w:unhideWhenUsed/>
    <w:rsid w:val="0078700E"/>
    <w:rPr>
      <w:sz w:val="16"/>
      <w:szCs w:val="16"/>
    </w:rPr>
  </w:style>
  <w:style w:type="paragraph" w:customStyle="1" w:styleId="Default">
    <w:name w:val="Default"/>
    <w:rsid w:val="00787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8700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700E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6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62A"/>
    <w:rPr>
      <w:vertAlign w:val="superscript"/>
    </w:rPr>
  </w:style>
  <w:style w:type="table" w:styleId="Tabela-Siatka">
    <w:name w:val="Table Grid"/>
    <w:basedOn w:val="Standardowy"/>
    <w:uiPriority w:val="59"/>
    <w:rsid w:val="006A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D66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row.slaskie.pl/zalaczniki/2012/05/14/1336987477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281F-15B3-40E3-AAA1-AD3B31D1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9171</Words>
  <Characters>55028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DELL</cp:lastModifiedBy>
  <cp:revision>2</cp:revision>
  <cp:lastPrinted>2017-12-28T07:32:00Z</cp:lastPrinted>
  <dcterms:created xsi:type="dcterms:W3CDTF">2019-02-18T11:04:00Z</dcterms:created>
  <dcterms:modified xsi:type="dcterms:W3CDTF">2019-02-18T11:04:00Z</dcterms:modified>
</cp:coreProperties>
</file>